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7DDCC2" w14:textId="77777777" w:rsidR="00161192" w:rsidRDefault="00161192" w:rsidP="00161192">
      <w:pPr>
        <w:jc w:val="center"/>
        <w:rPr>
          <w:color w:val="FF0000"/>
        </w:rPr>
      </w:pPr>
      <w:r>
        <w:rPr>
          <w:color w:val="FF0000"/>
        </w:rPr>
        <w:t>&lt;Logo ATS appartenenza&gt;</w:t>
      </w:r>
    </w:p>
    <w:p w14:paraId="0574EF24" w14:textId="0FA3165C" w:rsidR="00DF780A" w:rsidRDefault="00DF780A" w:rsidP="000A5408">
      <w:pPr>
        <w:jc w:val="center"/>
        <w:rPr>
          <w:rFonts w:ascii="Titillium Web" w:hAnsi="Titillium Web"/>
          <w:b/>
          <w:bCs/>
          <w:sz w:val="36"/>
          <w:szCs w:val="36"/>
        </w:rPr>
      </w:pPr>
    </w:p>
    <w:p w14:paraId="0D87A3C5" w14:textId="69CCE7F8" w:rsidR="00DF780A" w:rsidRDefault="00DF780A" w:rsidP="000A5408">
      <w:pPr>
        <w:jc w:val="center"/>
        <w:rPr>
          <w:rFonts w:ascii="Titillium Web" w:hAnsi="Titillium Web"/>
          <w:b/>
          <w:bCs/>
          <w:sz w:val="36"/>
          <w:szCs w:val="36"/>
        </w:rPr>
      </w:pPr>
    </w:p>
    <w:p w14:paraId="03035D00" w14:textId="6F5043BD" w:rsidR="00DF780A" w:rsidRDefault="00DF780A" w:rsidP="00917CB0">
      <w:pPr>
        <w:jc w:val="center"/>
        <w:rPr>
          <w:rFonts w:ascii="Titillium Web" w:hAnsi="Titillium Web"/>
          <w:b/>
          <w:bCs/>
          <w:sz w:val="36"/>
          <w:szCs w:val="3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89DCCAA" wp14:editId="7A4AA500">
                <wp:simplePos x="0" y="0"/>
                <wp:positionH relativeFrom="column">
                  <wp:posOffset>-380365</wp:posOffset>
                </wp:positionH>
                <wp:positionV relativeFrom="paragraph">
                  <wp:posOffset>-614045</wp:posOffset>
                </wp:positionV>
                <wp:extent cx="2009775" cy="590843"/>
                <wp:effectExtent l="0" t="0" r="28575" b="19050"/>
                <wp:wrapNone/>
                <wp:docPr id="12" name="Rettangolo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9775" cy="590843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975A783" w14:textId="77777777" w:rsidR="0064476E" w:rsidRPr="00E91EAF" w:rsidRDefault="0064476E" w:rsidP="0064476E">
                            <w:pPr>
                              <w:rPr>
                                <w:rFonts w:ascii="Titillium Web" w:hAnsi="Titillium Web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E91EAF">
                              <w:rPr>
                                <w:rFonts w:ascii="Titillium Web" w:hAnsi="Titillium Web"/>
                                <w:b/>
                                <w:bCs/>
                                <w:sz w:val="22"/>
                                <w:szCs w:val="22"/>
                              </w:rPr>
                              <w:t>Codice</w:t>
                            </w:r>
                          </w:p>
                          <w:p w14:paraId="31A83A70" w14:textId="32F98D6D" w:rsidR="0064476E" w:rsidRPr="00104BA5" w:rsidRDefault="0064476E" w:rsidP="0064476E">
                            <w:pPr>
                              <w:rPr>
                                <w:rFonts w:ascii="Titillium Web" w:hAnsi="Titillium Web"/>
                                <w:b/>
                                <w:bCs/>
                                <w:color w:val="FF0000"/>
                                <w:sz w:val="20"/>
                                <w:szCs w:val="20"/>
                              </w:rPr>
                            </w:pPr>
                            <w:r w:rsidRPr="00E91EAF">
                              <w:rPr>
                                <w:rFonts w:ascii="Titillium Web" w:hAnsi="Titillium Web"/>
                                <w:b/>
                                <w:bCs/>
                                <w:sz w:val="22"/>
                                <w:szCs w:val="22"/>
                              </w:rPr>
                              <w:t>Esenzione</w:t>
                            </w:r>
                            <w:r w:rsidR="00917CB0">
                              <w:rPr>
                                <w:rFonts w:ascii="Titillium Web" w:hAnsi="Titillium Web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C352D">
                              <w:rPr>
                                <w:rFonts w:ascii="Titillium Web" w:hAnsi="Titillium Web"/>
                                <w:b/>
                                <w:bCs/>
                                <w:sz w:val="22"/>
                                <w:szCs w:val="22"/>
                              </w:rPr>
                              <w:t>E0</w:t>
                            </w:r>
                            <w:r w:rsidR="00161192" w:rsidRPr="00783E15">
                              <w:rPr>
                                <w:rFonts w:ascii="Titillium Web" w:hAnsi="Titillium Web"/>
                                <w:b/>
                                <w:bCs/>
                                <w:sz w:val="22"/>
                                <w:szCs w:val="22"/>
                              </w:rPr>
                              <w:t>2</w:t>
                            </w:r>
                          </w:p>
                          <w:p w14:paraId="1DD6A4A5" w14:textId="77777777" w:rsidR="0064476E" w:rsidRPr="00E91EAF" w:rsidRDefault="0064476E" w:rsidP="0064476E">
                            <w:pPr>
                              <w:rPr>
                                <w:rFonts w:ascii="Titillium Web" w:hAnsi="Titillium Web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</w:p>
                          <w:p w14:paraId="3200B5C4" w14:textId="01A0309D" w:rsidR="00C326E1" w:rsidRPr="00E91EAF" w:rsidRDefault="00C326E1" w:rsidP="00C326E1">
                            <w:pPr>
                              <w:rPr>
                                <w:rFonts w:ascii="Titillium Web" w:hAnsi="Titillium Web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89DCCAA" id="Rettangolo 12" o:spid="_x0000_s1026" style="position:absolute;left:0;text-align:left;margin-left:-29.95pt;margin-top:-48.35pt;width:158.25pt;height:46.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" fillcolor="white [3201]" strokecolor="black [3213]" strokeweight="1pt">
                <v:textbox>
                  <w:txbxContent>
                    <w:p w14:paraId="7975A783" w14:textId="77777777" w:rsidR="0064476E" w:rsidRPr="00E91EAF" w:rsidRDefault="0064476E" w:rsidP="0064476E">
                      <w:pPr>
                        <w:rPr>
                          <w:rFonts w:ascii="Titillium Web" w:hAnsi="Titillium Web"/>
                          <w:b/>
                          <w:bCs/>
                          <w:sz w:val="22"/>
                          <w:szCs w:val="22"/>
                        </w:rPr>
                      </w:pPr>
                      <w:r w:rsidRPr="00E91EAF">
                        <w:rPr>
                          <w:rFonts w:ascii="Titillium Web" w:hAnsi="Titillium Web"/>
                          <w:b/>
                          <w:bCs/>
                          <w:sz w:val="22"/>
                          <w:szCs w:val="22"/>
                        </w:rPr>
                        <w:t>Codice</w:t>
                      </w:r>
                    </w:p>
                    <w:p w14:paraId="31A83A70" w14:textId="32F98D6D" w:rsidR="0064476E" w:rsidRPr="00104BA5" w:rsidRDefault="0064476E" w:rsidP="0064476E">
                      <w:pPr>
                        <w:rPr>
                          <w:rFonts w:ascii="Titillium Web" w:hAnsi="Titillium Web"/>
                          <w:b/>
                          <w:bCs/>
                          <w:color w:val="FF0000"/>
                          <w:sz w:val="20"/>
                          <w:szCs w:val="20"/>
                        </w:rPr>
                      </w:pPr>
                      <w:r w:rsidRPr="00E91EAF">
                        <w:rPr>
                          <w:rFonts w:ascii="Titillium Web" w:hAnsi="Titillium Web"/>
                          <w:b/>
                          <w:bCs/>
                          <w:sz w:val="22"/>
                          <w:szCs w:val="22"/>
                        </w:rPr>
                        <w:t>Esenzione</w:t>
                      </w:r>
                      <w:r w:rsidR="00917CB0">
                        <w:rPr>
                          <w:rFonts w:ascii="Titillium Web" w:hAnsi="Titillium Web"/>
                          <w:b/>
                          <w:bCs/>
                          <w:sz w:val="22"/>
                          <w:szCs w:val="22"/>
                        </w:rPr>
                        <w:t xml:space="preserve"> </w:t>
                      </w:r>
                      <w:r w:rsidR="00BC352D">
                        <w:rPr>
                          <w:rFonts w:ascii="Titillium Web" w:hAnsi="Titillium Web"/>
                          <w:b/>
                          <w:bCs/>
                          <w:sz w:val="22"/>
                          <w:szCs w:val="22"/>
                        </w:rPr>
                        <w:t>E0</w:t>
                      </w:r>
                      <w:r w:rsidR="00161192" w:rsidRPr="00783E15">
                        <w:rPr>
                          <w:rFonts w:ascii="Titillium Web" w:hAnsi="Titillium Web"/>
                          <w:b/>
                          <w:bCs/>
                          <w:sz w:val="22"/>
                          <w:szCs w:val="22"/>
                        </w:rPr>
                        <w:t>2</w:t>
                      </w:r>
                    </w:p>
                    <w:p w14:paraId="1DD6A4A5" w14:textId="77777777" w:rsidR="0064476E" w:rsidRPr="00E91EAF" w:rsidRDefault="0064476E" w:rsidP="0064476E">
                      <w:pPr>
                        <w:rPr>
                          <w:rFonts w:ascii="Titillium Web" w:hAnsi="Titillium Web"/>
                          <w:b/>
                          <w:bCs/>
                          <w:sz w:val="28"/>
                          <w:szCs w:val="28"/>
                        </w:rPr>
                      </w:pPr>
                    </w:p>
                    <w:p w14:paraId="3200B5C4" w14:textId="01A0309D" w:rsidR="00C326E1" w:rsidRPr="00E91EAF" w:rsidRDefault="00C326E1" w:rsidP="00C326E1">
                      <w:pPr>
                        <w:rPr>
                          <w:rFonts w:ascii="Titillium Web" w:hAnsi="Titillium Web"/>
                          <w:b/>
                          <w:bCs/>
                          <w:sz w:val="28"/>
                          <w:szCs w:val="28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38B50358" w14:textId="77777777" w:rsidR="005E756B" w:rsidRDefault="005E756B" w:rsidP="00161192">
      <w:pPr>
        <w:jc w:val="center"/>
        <w:rPr>
          <w:rFonts w:ascii="Titillium Web" w:hAnsi="Titillium Web"/>
          <w:b/>
          <w:bCs/>
        </w:rPr>
      </w:pPr>
    </w:p>
    <w:p w14:paraId="0A2E81DD" w14:textId="77777777" w:rsidR="00161192" w:rsidRPr="00783E15" w:rsidRDefault="00161192" w:rsidP="00161192">
      <w:pPr>
        <w:pStyle w:val="Standard"/>
        <w:jc w:val="center"/>
        <w:rPr>
          <w:rFonts w:ascii="Calibri" w:hAnsi="Calibri" w:cs="Times-Bold"/>
          <w:b/>
          <w:bCs/>
        </w:rPr>
      </w:pPr>
      <w:r w:rsidRPr="00783E15">
        <w:rPr>
          <w:rFonts w:ascii="Calibri" w:hAnsi="Calibri" w:cs="Times-Bold"/>
          <w:b/>
          <w:bCs/>
        </w:rPr>
        <w:t xml:space="preserve">CERTIFICATO DI ESENZIONE </w:t>
      </w:r>
    </w:p>
    <w:p w14:paraId="67EC06EE" w14:textId="2AB36E5C" w:rsidR="00161192" w:rsidRPr="00783E15" w:rsidRDefault="00161192" w:rsidP="00161192">
      <w:pPr>
        <w:pStyle w:val="Standard"/>
        <w:jc w:val="center"/>
        <w:rPr>
          <w:rFonts w:ascii="Calibri" w:hAnsi="Calibri" w:cs="Times-Bold"/>
          <w:b/>
          <w:bCs/>
        </w:rPr>
      </w:pPr>
      <w:r w:rsidRPr="00783E15">
        <w:rPr>
          <w:rFonts w:ascii="Calibri" w:hAnsi="Calibri" w:cs="Times-Bold"/>
          <w:b/>
          <w:bCs/>
        </w:rPr>
        <w:t xml:space="preserve">DAL PAGAMENTO DEL TICKET PER LE PRESTAZIONI DI </w:t>
      </w:r>
      <w:r w:rsidRPr="00783E15">
        <w:rPr>
          <w:rFonts w:ascii="Calibri" w:hAnsi="Calibri" w:cs="Times-Bold"/>
          <w:b/>
          <w:bCs/>
          <w:u w:val="single"/>
        </w:rPr>
        <w:t>ASSISTENZA SPECIALISTICA AMBULATORIALE</w:t>
      </w:r>
      <w:r w:rsidRPr="00783E15">
        <w:rPr>
          <w:rFonts w:ascii="Calibri" w:hAnsi="Calibri" w:cs="Times-Bold"/>
          <w:b/>
          <w:bCs/>
        </w:rPr>
        <w:t xml:space="preserve"> (</w:t>
      </w:r>
      <w:r w:rsidRPr="00783E15">
        <w:rPr>
          <w:rFonts w:ascii="Calibri" w:hAnsi="Calibri" w:cs="Times-Bold"/>
          <w:b/>
          <w:bCs/>
          <w:u w:val="single"/>
        </w:rPr>
        <w:t>ESENZIONE CON VALIDITA’ NAZIONALE</w:t>
      </w:r>
      <w:r w:rsidRPr="00783E15">
        <w:rPr>
          <w:rFonts w:ascii="Calibri" w:hAnsi="Calibri" w:cs="Times-Bold"/>
          <w:b/>
          <w:bCs/>
        </w:rPr>
        <w:t>)</w:t>
      </w:r>
    </w:p>
    <w:p w14:paraId="7D74185C" w14:textId="77777777" w:rsidR="00BC352D" w:rsidRDefault="00BC352D" w:rsidP="00BC352D">
      <w:pPr>
        <w:jc w:val="center"/>
        <w:rPr>
          <w:noProof/>
        </w:rPr>
      </w:pPr>
      <w:r w:rsidRPr="008C3731">
        <w:rPr>
          <w:rFonts w:ascii="Titillium Web" w:hAnsi="Titillium Web" w:cs="Calibri"/>
          <w:sz w:val="16"/>
          <w:szCs w:val="16"/>
        </w:rPr>
        <w:t>(ai sensi della Legge n. 537/1993, del D.P.R. n. 445/2000 e del D.M. 11.12.2009)</w:t>
      </w:r>
    </w:p>
    <w:p w14:paraId="22F9E33E" w14:textId="719BA773" w:rsidR="00C326E1" w:rsidRDefault="00C326E1" w:rsidP="003E319E">
      <w:pPr>
        <w:jc w:val="center"/>
        <w:rPr>
          <w:noProof/>
        </w:rPr>
      </w:pPr>
    </w:p>
    <w:p w14:paraId="268165CB" w14:textId="77777777" w:rsidR="00F217E1" w:rsidRDefault="00F217E1" w:rsidP="00C326E1">
      <w:pPr>
        <w:jc w:val="right"/>
        <w:rPr>
          <w:rFonts w:ascii="Titillium Web" w:hAnsi="Titillium Web"/>
          <w:noProof/>
          <w:sz w:val="16"/>
          <w:szCs w:val="16"/>
        </w:rPr>
      </w:pPr>
    </w:p>
    <w:p w14:paraId="0057774E" w14:textId="77777777" w:rsidR="00C326E1" w:rsidRPr="003071ED" w:rsidRDefault="00C326E1" w:rsidP="00C326E1">
      <w:pPr>
        <w:jc w:val="right"/>
        <w:rPr>
          <w:rFonts w:ascii="Titillium Web" w:hAnsi="Titillium Web"/>
          <w:noProof/>
          <w:sz w:val="16"/>
          <w:szCs w:val="16"/>
        </w:rPr>
      </w:pPr>
    </w:p>
    <w:p w14:paraId="36888ACF" w14:textId="1D26BCC0" w:rsidR="00C326E1" w:rsidRDefault="00C326E1" w:rsidP="00C326E1">
      <w:pPr>
        <w:rPr>
          <w:rFonts w:ascii="Titillium Web" w:hAnsi="Titillium Web"/>
          <w:bCs/>
        </w:rPr>
      </w:pPr>
      <w:r w:rsidRPr="00872E8A">
        <w:rPr>
          <w:rFonts w:ascii="Titillium Web" w:hAnsi="Titillium Web"/>
          <w:bCs/>
        </w:rPr>
        <w:t>La presente certificazione esenta dalla comp</w:t>
      </w:r>
      <w:r w:rsidR="00872E8A">
        <w:rPr>
          <w:rFonts w:ascii="Titillium Web" w:hAnsi="Titillium Web"/>
          <w:bCs/>
        </w:rPr>
        <w:t>a</w:t>
      </w:r>
      <w:r w:rsidRPr="00872E8A">
        <w:rPr>
          <w:rFonts w:ascii="Titillium Web" w:hAnsi="Titillium Web"/>
          <w:bCs/>
        </w:rPr>
        <w:t>rtecipazione</w:t>
      </w:r>
      <w:r w:rsidR="00161192">
        <w:rPr>
          <w:rFonts w:ascii="Titillium Web" w:hAnsi="Titillium Web"/>
          <w:bCs/>
        </w:rPr>
        <w:t xml:space="preserve"> alla spesa sanitaria</w:t>
      </w:r>
      <w:r w:rsidRPr="00872E8A">
        <w:rPr>
          <w:rFonts w:ascii="Titillium Web" w:hAnsi="Titillium Web"/>
          <w:bCs/>
        </w:rPr>
        <w:t>:</w:t>
      </w:r>
    </w:p>
    <w:p w14:paraId="6932C22F" w14:textId="77777777" w:rsidR="00BC352D" w:rsidRDefault="00BC352D" w:rsidP="00BC352D">
      <w:pPr>
        <w:rPr>
          <w:rFonts w:ascii="Titillium Web" w:hAnsi="Titillium Web"/>
          <w:bCs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257"/>
        <w:gridCol w:w="3256"/>
        <w:gridCol w:w="3256"/>
      </w:tblGrid>
      <w:tr w:rsidR="00BC352D" w:rsidRPr="00872E8A" w14:paraId="50205A9D" w14:textId="77777777" w:rsidTr="009C7416">
        <w:trPr>
          <w:trHeight w:val="454"/>
        </w:trPr>
        <w:tc>
          <w:tcPr>
            <w:tcW w:w="3257" w:type="dxa"/>
            <w:shd w:val="clear" w:color="auto" w:fill="E7E6E6" w:themeFill="background2"/>
          </w:tcPr>
          <w:p w14:paraId="6DD5F196" w14:textId="77777777" w:rsidR="00BC352D" w:rsidRPr="00872E8A" w:rsidRDefault="00BC352D" w:rsidP="009C7416">
            <w:pPr>
              <w:rPr>
                <w:rFonts w:ascii="Titillium Web" w:hAnsi="Titillium Web"/>
                <w:bCs/>
              </w:rPr>
            </w:pPr>
            <w:r w:rsidRPr="00872E8A">
              <w:rPr>
                <w:rFonts w:ascii="Titillium Web" w:hAnsi="Titillium Web"/>
                <w:b/>
                <w:bCs/>
                <w:color w:val="000000" w:themeColor="text1"/>
              </w:rPr>
              <w:t xml:space="preserve">Codice Fiscale  </w:t>
            </w:r>
          </w:p>
        </w:tc>
        <w:tc>
          <w:tcPr>
            <w:tcW w:w="3257" w:type="dxa"/>
            <w:shd w:val="clear" w:color="auto" w:fill="E7E6E6" w:themeFill="background2"/>
          </w:tcPr>
          <w:p w14:paraId="43A1EB86" w14:textId="77777777" w:rsidR="00BC352D" w:rsidRPr="00872E8A" w:rsidRDefault="00BC352D" w:rsidP="009C7416">
            <w:pPr>
              <w:rPr>
                <w:rFonts w:ascii="Titillium Web" w:hAnsi="Titillium Web"/>
                <w:bCs/>
              </w:rPr>
            </w:pPr>
            <w:r w:rsidRPr="00872E8A">
              <w:rPr>
                <w:rFonts w:ascii="Titillium Web" w:hAnsi="Titillium Web"/>
                <w:b/>
                <w:bCs/>
                <w:color w:val="000000" w:themeColor="text1"/>
              </w:rPr>
              <w:t>Nome</w:t>
            </w:r>
          </w:p>
        </w:tc>
        <w:tc>
          <w:tcPr>
            <w:tcW w:w="3257" w:type="dxa"/>
            <w:shd w:val="clear" w:color="auto" w:fill="E7E6E6" w:themeFill="background2"/>
          </w:tcPr>
          <w:p w14:paraId="35D53A0A" w14:textId="77777777" w:rsidR="00BC352D" w:rsidRPr="00872E8A" w:rsidRDefault="00BC352D" w:rsidP="009C7416">
            <w:pPr>
              <w:rPr>
                <w:rFonts w:ascii="Titillium Web" w:hAnsi="Titillium Web"/>
                <w:bCs/>
              </w:rPr>
            </w:pPr>
            <w:r w:rsidRPr="00872E8A">
              <w:rPr>
                <w:rFonts w:ascii="Titillium Web" w:hAnsi="Titillium Web"/>
                <w:b/>
                <w:bCs/>
                <w:color w:val="000000" w:themeColor="text1"/>
              </w:rPr>
              <w:t>Cognome</w:t>
            </w:r>
          </w:p>
        </w:tc>
      </w:tr>
      <w:tr w:rsidR="00BC352D" w14:paraId="464C7175" w14:textId="77777777" w:rsidTr="009C7416">
        <w:trPr>
          <w:trHeight w:val="454"/>
        </w:trPr>
        <w:tc>
          <w:tcPr>
            <w:tcW w:w="3257" w:type="dxa"/>
          </w:tcPr>
          <w:p w14:paraId="04410FBB" w14:textId="77777777" w:rsidR="00BC352D" w:rsidRPr="00872E8A" w:rsidRDefault="00BC352D" w:rsidP="009C7416">
            <w:pPr>
              <w:spacing w:line="360" w:lineRule="auto"/>
              <w:rPr>
                <w:rFonts w:ascii="Titillium Web" w:hAnsi="Titillium Web"/>
                <w:color w:val="000000" w:themeColor="text1"/>
                <w:sz w:val="20"/>
                <w:szCs w:val="20"/>
              </w:rPr>
            </w:pPr>
            <w:r w:rsidRPr="00A30F9B">
              <w:rPr>
                <w:rFonts w:ascii="Titillium Web" w:hAnsi="Titillium Web"/>
                <w:color w:val="000000" w:themeColor="text1"/>
                <w:sz w:val="20"/>
                <w:szCs w:val="20"/>
              </w:rPr>
              <w:t>&lt; UTENTE AUTENTICATO&gt;</w:t>
            </w:r>
          </w:p>
        </w:tc>
        <w:tc>
          <w:tcPr>
            <w:tcW w:w="3257" w:type="dxa"/>
          </w:tcPr>
          <w:p w14:paraId="4F05327A" w14:textId="77777777" w:rsidR="00BC352D" w:rsidRDefault="00BC352D" w:rsidP="009C7416">
            <w:pPr>
              <w:rPr>
                <w:rFonts w:ascii="Titillium Web" w:hAnsi="Titillium Web"/>
                <w:bCs/>
              </w:rPr>
            </w:pPr>
            <w:r w:rsidRPr="00A30F9B">
              <w:rPr>
                <w:rFonts w:ascii="Titillium Web" w:hAnsi="Titillium Web"/>
                <w:color w:val="000000" w:themeColor="text1"/>
                <w:sz w:val="20"/>
                <w:szCs w:val="20"/>
              </w:rPr>
              <w:t>&lt; UTENTE AUTENTICATO&gt;</w:t>
            </w:r>
          </w:p>
        </w:tc>
        <w:tc>
          <w:tcPr>
            <w:tcW w:w="3257" w:type="dxa"/>
          </w:tcPr>
          <w:p w14:paraId="156E5F58" w14:textId="77777777" w:rsidR="00BC352D" w:rsidRDefault="00BC352D" w:rsidP="009C7416">
            <w:pPr>
              <w:rPr>
                <w:rFonts w:ascii="Titillium Web" w:hAnsi="Titillium Web"/>
                <w:bCs/>
              </w:rPr>
            </w:pPr>
            <w:r w:rsidRPr="00A30F9B">
              <w:rPr>
                <w:rFonts w:ascii="Titillium Web" w:hAnsi="Titillium Web"/>
                <w:color w:val="000000" w:themeColor="text1"/>
                <w:sz w:val="20"/>
                <w:szCs w:val="20"/>
              </w:rPr>
              <w:t>&lt; UTENTE AUTENTICATO&gt;</w:t>
            </w:r>
          </w:p>
        </w:tc>
      </w:tr>
      <w:tr w:rsidR="00BC352D" w14:paraId="47877B16" w14:textId="77777777" w:rsidTr="009C7416">
        <w:trPr>
          <w:trHeight w:val="454"/>
        </w:trPr>
        <w:tc>
          <w:tcPr>
            <w:tcW w:w="3257" w:type="dxa"/>
            <w:shd w:val="clear" w:color="auto" w:fill="E7E6E6" w:themeFill="background2"/>
          </w:tcPr>
          <w:p w14:paraId="7DA98212" w14:textId="77777777" w:rsidR="00BC352D" w:rsidRPr="00643168" w:rsidRDefault="00BC352D" w:rsidP="009C7416">
            <w:pPr>
              <w:rPr>
                <w:rFonts w:ascii="Titillium Web" w:hAnsi="Titillium Web"/>
                <w:bCs/>
                <w:color w:val="FF0000"/>
              </w:rPr>
            </w:pPr>
            <w:r w:rsidRPr="00643168">
              <w:rPr>
                <w:rFonts w:ascii="Titillium Web" w:hAnsi="Titillium Web"/>
                <w:color w:val="FF0000"/>
                <w:sz w:val="20"/>
                <w:szCs w:val="20"/>
              </w:rPr>
              <w:t>&lt;</w:t>
            </w:r>
            <w:r>
              <w:rPr>
                <w:rFonts w:ascii="Titillium Web" w:hAnsi="Titillium Web"/>
                <w:color w:val="FF0000"/>
                <w:sz w:val="20"/>
                <w:szCs w:val="20"/>
              </w:rPr>
              <w:t xml:space="preserve">eventuale </w:t>
            </w:r>
            <w:r w:rsidRPr="00643168">
              <w:rPr>
                <w:rFonts w:ascii="Titillium Web" w:hAnsi="Titillium Web"/>
                <w:color w:val="FF0000"/>
                <w:sz w:val="20"/>
                <w:szCs w:val="20"/>
              </w:rPr>
              <w:t>familiare aggiunto&gt;</w:t>
            </w:r>
          </w:p>
        </w:tc>
        <w:tc>
          <w:tcPr>
            <w:tcW w:w="3257" w:type="dxa"/>
            <w:shd w:val="clear" w:color="auto" w:fill="E7E6E6" w:themeFill="background2"/>
          </w:tcPr>
          <w:p w14:paraId="6AEFF44F" w14:textId="77777777" w:rsidR="00BC352D" w:rsidRPr="00643168" w:rsidRDefault="00BC352D" w:rsidP="009C7416">
            <w:pPr>
              <w:rPr>
                <w:rFonts w:ascii="Titillium Web" w:hAnsi="Titillium Web"/>
                <w:bCs/>
                <w:color w:val="FF0000"/>
              </w:rPr>
            </w:pPr>
            <w:r w:rsidRPr="00643168">
              <w:rPr>
                <w:rFonts w:ascii="Titillium Web" w:hAnsi="Titillium Web"/>
                <w:color w:val="FF0000"/>
                <w:sz w:val="20"/>
                <w:szCs w:val="20"/>
              </w:rPr>
              <w:t>&lt;</w:t>
            </w:r>
            <w:r>
              <w:rPr>
                <w:rFonts w:ascii="Titillium Web" w:hAnsi="Titillium Web"/>
                <w:color w:val="FF0000"/>
                <w:sz w:val="20"/>
                <w:szCs w:val="20"/>
              </w:rPr>
              <w:t xml:space="preserve">eventuale </w:t>
            </w:r>
            <w:r w:rsidRPr="00643168">
              <w:rPr>
                <w:rFonts w:ascii="Titillium Web" w:hAnsi="Titillium Web"/>
                <w:color w:val="FF0000"/>
                <w:sz w:val="20"/>
                <w:szCs w:val="20"/>
              </w:rPr>
              <w:t>familiare aggiunto&gt;</w:t>
            </w:r>
          </w:p>
        </w:tc>
        <w:tc>
          <w:tcPr>
            <w:tcW w:w="3257" w:type="dxa"/>
            <w:shd w:val="clear" w:color="auto" w:fill="E7E6E6" w:themeFill="background2"/>
          </w:tcPr>
          <w:p w14:paraId="127C59A3" w14:textId="77777777" w:rsidR="00BC352D" w:rsidRPr="00643168" w:rsidRDefault="00BC352D" w:rsidP="009C7416">
            <w:pPr>
              <w:rPr>
                <w:rFonts w:ascii="Titillium Web" w:hAnsi="Titillium Web"/>
                <w:bCs/>
                <w:color w:val="FF0000"/>
              </w:rPr>
            </w:pPr>
            <w:r w:rsidRPr="00643168">
              <w:rPr>
                <w:rFonts w:ascii="Titillium Web" w:hAnsi="Titillium Web"/>
                <w:color w:val="FF0000"/>
                <w:sz w:val="20"/>
                <w:szCs w:val="20"/>
              </w:rPr>
              <w:t>&lt;</w:t>
            </w:r>
            <w:r>
              <w:rPr>
                <w:rFonts w:ascii="Titillium Web" w:hAnsi="Titillium Web"/>
                <w:color w:val="FF0000"/>
                <w:sz w:val="20"/>
                <w:szCs w:val="20"/>
              </w:rPr>
              <w:t xml:space="preserve">eventuale </w:t>
            </w:r>
            <w:r w:rsidRPr="00643168">
              <w:rPr>
                <w:rFonts w:ascii="Titillium Web" w:hAnsi="Titillium Web"/>
                <w:color w:val="FF0000"/>
                <w:sz w:val="20"/>
                <w:szCs w:val="20"/>
              </w:rPr>
              <w:t>familiare aggiunto&gt;</w:t>
            </w:r>
          </w:p>
        </w:tc>
      </w:tr>
      <w:tr w:rsidR="00BC352D" w14:paraId="0A222DC6" w14:textId="77777777" w:rsidTr="009C7416">
        <w:trPr>
          <w:trHeight w:val="454"/>
        </w:trPr>
        <w:tc>
          <w:tcPr>
            <w:tcW w:w="3257" w:type="dxa"/>
          </w:tcPr>
          <w:p w14:paraId="3389CFAA" w14:textId="77777777" w:rsidR="00BC352D" w:rsidRPr="00643168" w:rsidRDefault="00BC352D" w:rsidP="009C7416">
            <w:pPr>
              <w:rPr>
                <w:rFonts w:ascii="Titillium Web" w:hAnsi="Titillium Web"/>
                <w:color w:val="FF0000"/>
                <w:sz w:val="20"/>
                <w:szCs w:val="20"/>
              </w:rPr>
            </w:pPr>
            <w:r w:rsidRPr="00643168">
              <w:rPr>
                <w:rFonts w:ascii="Titillium Web" w:hAnsi="Titillium Web"/>
                <w:color w:val="FF0000"/>
                <w:sz w:val="20"/>
                <w:szCs w:val="20"/>
              </w:rPr>
              <w:t>&lt;</w:t>
            </w:r>
            <w:r>
              <w:rPr>
                <w:rFonts w:ascii="Titillium Web" w:hAnsi="Titillium Web"/>
                <w:color w:val="FF0000"/>
                <w:sz w:val="20"/>
                <w:szCs w:val="20"/>
              </w:rPr>
              <w:t xml:space="preserve">eventuale </w:t>
            </w:r>
            <w:r w:rsidRPr="00643168">
              <w:rPr>
                <w:rFonts w:ascii="Titillium Web" w:hAnsi="Titillium Web"/>
                <w:color w:val="FF0000"/>
                <w:sz w:val="20"/>
                <w:szCs w:val="20"/>
              </w:rPr>
              <w:t>familiare aggiunto&gt;</w:t>
            </w:r>
          </w:p>
        </w:tc>
        <w:tc>
          <w:tcPr>
            <w:tcW w:w="3257" w:type="dxa"/>
          </w:tcPr>
          <w:p w14:paraId="48F069F9" w14:textId="77777777" w:rsidR="00BC352D" w:rsidRPr="00643168" w:rsidRDefault="00BC352D" w:rsidP="009C7416">
            <w:pPr>
              <w:rPr>
                <w:rFonts w:ascii="Titillium Web" w:hAnsi="Titillium Web"/>
                <w:color w:val="FF0000"/>
                <w:sz w:val="20"/>
                <w:szCs w:val="20"/>
              </w:rPr>
            </w:pPr>
            <w:r w:rsidRPr="00643168">
              <w:rPr>
                <w:rFonts w:ascii="Titillium Web" w:hAnsi="Titillium Web"/>
                <w:color w:val="FF0000"/>
                <w:sz w:val="20"/>
                <w:szCs w:val="20"/>
              </w:rPr>
              <w:t>&lt;</w:t>
            </w:r>
            <w:r>
              <w:rPr>
                <w:rFonts w:ascii="Titillium Web" w:hAnsi="Titillium Web"/>
                <w:color w:val="FF0000"/>
                <w:sz w:val="20"/>
                <w:szCs w:val="20"/>
              </w:rPr>
              <w:t xml:space="preserve">eventuale </w:t>
            </w:r>
            <w:r w:rsidRPr="00643168">
              <w:rPr>
                <w:rFonts w:ascii="Titillium Web" w:hAnsi="Titillium Web"/>
                <w:color w:val="FF0000"/>
                <w:sz w:val="20"/>
                <w:szCs w:val="20"/>
              </w:rPr>
              <w:t>familiare aggiunto&gt;</w:t>
            </w:r>
          </w:p>
        </w:tc>
        <w:tc>
          <w:tcPr>
            <w:tcW w:w="3257" w:type="dxa"/>
          </w:tcPr>
          <w:p w14:paraId="4A1E5EA8" w14:textId="77777777" w:rsidR="00BC352D" w:rsidRPr="00643168" w:rsidRDefault="00BC352D" w:rsidP="009C7416">
            <w:pPr>
              <w:rPr>
                <w:rFonts w:ascii="Titillium Web" w:hAnsi="Titillium Web"/>
                <w:color w:val="FF0000"/>
                <w:sz w:val="20"/>
                <w:szCs w:val="20"/>
              </w:rPr>
            </w:pPr>
            <w:r w:rsidRPr="00643168">
              <w:rPr>
                <w:rFonts w:ascii="Titillium Web" w:hAnsi="Titillium Web"/>
                <w:color w:val="FF0000"/>
                <w:sz w:val="20"/>
                <w:szCs w:val="20"/>
              </w:rPr>
              <w:t>&lt;</w:t>
            </w:r>
            <w:r>
              <w:rPr>
                <w:rFonts w:ascii="Titillium Web" w:hAnsi="Titillium Web"/>
                <w:color w:val="FF0000"/>
                <w:sz w:val="20"/>
                <w:szCs w:val="20"/>
              </w:rPr>
              <w:t xml:space="preserve">eventuale </w:t>
            </w:r>
            <w:r w:rsidRPr="00643168">
              <w:rPr>
                <w:rFonts w:ascii="Titillium Web" w:hAnsi="Titillium Web"/>
                <w:color w:val="FF0000"/>
                <w:sz w:val="20"/>
                <w:szCs w:val="20"/>
              </w:rPr>
              <w:t>familiare aggiunto&gt;</w:t>
            </w:r>
          </w:p>
        </w:tc>
      </w:tr>
    </w:tbl>
    <w:p w14:paraId="4D478349" w14:textId="77777777" w:rsidR="00872E8A" w:rsidRPr="00872E8A" w:rsidRDefault="00872E8A" w:rsidP="00C326E1">
      <w:pPr>
        <w:rPr>
          <w:rFonts w:ascii="Titillium Web" w:hAnsi="Titillium Web"/>
          <w:bCs/>
        </w:rPr>
      </w:pPr>
    </w:p>
    <w:p w14:paraId="6CF2C392" w14:textId="77777777" w:rsidR="00BC352D" w:rsidRDefault="00BC352D" w:rsidP="00872E8A">
      <w:pPr>
        <w:rPr>
          <w:rFonts w:ascii="Titillium Web" w:hAnsi="Titillium Web"/>
          <w:b/>
          <w:bCs/>
          <w:noProof/>
          <w:color w:val="297A38"/>
        </w:rPr>
      </w:pPr>
    </w:p>
    <w:p w14:paraId="3092185B" w14:textId="1AE20BFE" w:rsidR="00872E8A" w:rsidRPr="00A30F9B" w:rsidRDefault="00872E8A" w:rsidP="00872E8A">
      <w:pPr>
        <w:rPr>
          <w:rFonts w:ascii="Titillium Web" w:hAnsi="Titillium Web"/>
          <w:b/>
          <w:bCs/>
          <w:noProof/>
          <w:color w:val="297A38"/>
        </w:rPr>
      </w:pPr>
      <w:r w:rsidRPr="00A30F9B">
        <w:rPr>
          <w:rFonts w:ascii="Titillium Web" w:hAnsi="Titillium Web"/>
          <w:b/>
          <w:bCs/>
          <w:noProof/>
          <w:color w:val="297A38"/>
        </w:rPr>
        <w:t>Decorrenza</w:t>
      </w:r>
    </w:p>
    <w:p w14:paraId="6FBD1653" w14:textId="77777777" w:rsidR="00872E8A" w:rsidRPr="00A30F9B" w:rsidRDefault="00872E8A" w:rsidP="00872E8A">
      <w:pPr>
        <w:rPr>
          <w:rFonts w:ascii="Titillium Web" w:hAnsi="Titillium Web"/>
          <w:b/>
          <w:bCs/>
          <w:color w:val="297A38"/>
        </w:rPr>
      </w:pPr>
      <w:r w:rsidRPr="00A30F9B">
        <w:rPr>
          <w:rFonts w:ascii="Titillium Web" w:hAnsi="Titillium Web"/>
          <w:b/>
          <w:bCs/>
          <w:noProof/>
          <w:color w:val="297A38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090A622A" wp14:editId="6E649369">
                <wp:simplePos x="0" y="0"/>
                <wp:positionH relativeFrom="column">
                  <wp:posOffset>3810</wp:posOffset>
                </wp:positionH>
                <wp:positionV relativeFrom="paragraph">
                  <wp:posOffset>89535</wp:posOffset>
                </wp:positionV>
                <wp:extent cx="6147582" cy="0"/>
                <wp:effectExtent l="0" t="12700" r="24765" b="12700"/>
                <wp:wrapNone/>
                <wp:docPr id="2" name="Connettore 1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47582" cy="0"/>
                        </a:xfrm>
                        <a:prstGeom prst="line">
                          <a:avLst/>
                        </a:prstGeom>
                        <a:ln w="19050">
                          <a:solidFill>
                            <a:schemeClr val="bg1">
                              <a:lumMod val="7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306225F" id="Connettore 1 28" o:spid="_x0000_s1026" style="position:absolute;z-index:2516940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3pt,7.05pt" to="484.35pt,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" strokecolor="#bfbfbf [2412]" strokeweight="1.5pt">
                <v:stroke joinstyle="miter"/>
              </v:line>
            </w:pict>
          </mc:Fallback>
        </mc:AlternateContent>
      </w:r>
    </w:p>
    <w:p w14:paraId="762AE11A" w14:textId="7E95802C" w:rsidR="00872E8A" w:rsidRPr="00783E15" w:rsidRDefault="00872E8A" w:rsidP="00872E8A">
      <w:pPr>
        <w:rPr>
          <w:rFonts w:ascii="Titillium Web" w:hAnsi="Titillium Web"/>
          <w:b/>
          <w:bCs/>
          <w:noProof/>
        </w:rPr>
      </w:pPr>
      <w:bookmarkStart w:id="0" w:name="_Hlk22229855"/>
      <w:r w:rsidRPr="00147F59">
        <w:rPr>
          <w:rFonts w:ascii="Titillium Web" w:hAnsi="Titillium Web"/>
          <w:bCs/>
          <w:noProof/>
        </w:rPr>
        <w:t xml:space="preserve">Data di inizio validità </w:t>
      </w:r>
      <w:r w:rsidR="00161192">
        <w:rPr>
          <w:rFonts w:ascii="Titillium Web" w:hAnsi="Titillium Web"/>
          <w:bCs/>
          <w:noProof/>
        </w:rPr>
        <w:t>_______________</w:t>
      </w:r>
      <w:r w:rsidR="00783E15">
        <w:rPr>
          <w:rFonts w:ascii="Titillium Web" w:hAnsi="Titillium Web"/>
          <w:bCs/>
          <w:noProof/>
        </w:rPr>
        <w:t xml:space="preserve">  </w:t>
      </w:r>
      <w:r w:rsidRPr="00783E15">
        <w:rPr>
          <w:rFonts w:ascii="Titillium Web" w:hAnsi="Titillium Web"/>
          <w:noProof/>
        </w:rPr>
        <w:t>data di scadenza</w:t>
      </w:r>
      <w:r w:rsidR="00BC352D">
        <w:rPr>
          <w:rFonts w:ascii="Titillium Web" w:hAnsi="Titillium Web"/>
          <w:noProof/>
        </w:rPr>
        <w:t xml:space="preserve"> __________________</w:t>
      </w:r>
    </w:p>
    <w:bookmarkEnd w:id="0"/>
    <w:p w14:paraId="578D0E32" w14:textId="77777777" w:rsidR="00783E15" w:rsidRDefault="00783E15" w:rsidP="00A86AF1">
      <w:pPr>
        <w:jc w:val="both"/>
        <w:rPr>
          <w:rFonts w:ascii="Titillium Web" w:hAnsi="Titillium Web" w:cs="LiberationSans"/>
          <w:sz w:val="20"/>
          <w:szCs w:val="20"/>
        </w:rPr>
      </w:pPr>
    </w:p>
    <w:p w14:paraId="13C3E232" w14:textId="77777777" w:rsidR="00BC352D" w:rsidRPr="00762861" w:rsidRDefault="00BC352D" w:rsidP="00BC352D">
      <w:pPr>
        <w:jc w:val="both"/>
        <w:rPr>
          <w:rFonts w:ascii="Titillium Web" w:hAnsi="Titillium Web"/>
        </w:rPr>
      </w:pPr>
      <w:r w:rsidRPr="00762861">
        <w:rPr>
          <w:rFonts w:ascii="Titillium Web" w:hAnsi="Titillium Web" w:cs="LiberationSans"/>
          <w:sz w:val="20"/>
          <w:szCs w:val="20"/>
        </w:rPr>
        <w:t xml:space="preserve">Il cittadino deve comunicare tempestivamente all’ASST di competenza l’eventuale perdita dei requisiti del diritto di esenzione in oggetto, chiedendo la </w:t>
      </w:r>
      <w:r w:rsidRPr="00762861">
        <w:rPr>
          <w:rFonts w:ascii="Titillium Web" w:hAnsi="Titillium Web" w:cs="LiberationSans"/>
          <w:b/>
          <w:sz w:val="20"/>
          <w:szCs w:val="20"/>
        </w:rPr>
        <w:t>REVOCA</w:t>
      </w:r>
      <w:r w:rsidRPr="00762861">
        <w:rPr>
          <w:rFonts w:ascii="Titillium Web" w:hAnsi="Titillium Web" w:cs="LiberationSans"/>
          <w:sz w:val="20"/>
          <w:szCs w:val="20"/>
        </w:rPr>
        <w:t xml:space="preserve"> del presente certificato oppure </w:t>
      </w:r>
      <w:r w:rsidRPr="00762861">
        <w:rPr>
          <w:rFonts w:ascii="Titillium Web" w:eastAsia="Times New Roman" w:hAnsi="Titillium Web" w:cs="LiberationSans"/>
          <w:sz w:val="20"/>
          <w:szCs w:val="20"/>
        </w:rPr>
        <w:t>Online, autenticandosi sul sito Fascicolo Sanitario Elettronico (FSE), nella sezione specifica delle Esenzioni</w:t>
      </w:r>
      <w:r w:rsidRPr="00762861">
        <w:rPr>
          <w:rFonts w:ascii="Titillium Web" w:hAnsi="Titillium Web" w:cs="LiberationSans"/>
          <w:sz w:val="20"/>
          <w:szCs w:val="20"/>
        </w:rPr>
        <w:t>.</w:t>
      </w:r>
    </w:p>
    <w:p w14:paraId="5CC94D96" w14:textId="77777777" w:rsidR="00BC352D" w:rsidRPr="00762861" w:rsidRDefault="00BC352D" w:rsidP="00BC352D">
      <w:pPr>
        <w:jc w:val="both"/>
        <w:rPr>
          <w:rFonts w:ascii="Titillium Web" w:hAnsi="Titillium Web"/>
          <w:bCs/>
          <w:noProof/>
        </w:rPr>
      </w:pPr>
      <w:r w:rsidRPr="00762861">
        <w:rPr>
          <w:rFonts w:ascii="Titillium Web" w:hAnsi="Titillium Web" w:cs="LiberationSans"/>
          <w:b/>
          <w:sz w:val="20"/>
          <w:szCs w:val="20"/>
        </w:rPr>
        <w:t>Il rinnovo della presente esenzione NON è automatico</w:t>
      </w:r>
      <w:r w:rsidRPr="00762861">
        <w:rPr>
          <w:rFonts w:ascii="Titillium Web" w:hAnsi="Titillium Web" w:cs="LiberationSans"/>
          <w:sz w:val="20"/>
          <w:szCs w:val="20"/>
        </w:rPr>
        <w:t xml:space="preserve">: gli aventi diritto potranno provvedere al rinnovo dell’esenzione in oggetto, anche prima della scadenza, a partire dal </w:t>
      </w:r>
      <w:proofErr w:type="gramStart"/>
      <w:r w:rsidRPr="00762861">
        <w:rPr>
          <w:rFonts w:ascii="Titillium Web" w:hAnsi="Titillium Web" w:cs="LiberationSans"/>
          <w:b/>
          <w:sz w:val="20"/>
          <w:szCs w:val="20"/>
        </w:rPr>
        <w:t>1</w:t>
      </w:r>
      <w:r>
        <w:rPr>
          <w:rFonts w:ascii="Titillium Web" w:hAnsi="Titillium Web" w:cs="LiberationSans"/>
          <w:b/>
          <w:sz w:val="20"/>
          <w:szCs w:val="20"/>
        </w:rPr>
        <w:t xml:space="preserve"> </w:t>
      </w:r>
      <w:r w:rsidRPr="00762861">
        <w:rPr>
          <w:rFonts w:ascii="Titillium Web" w:hAnsi="Titillium Web" w:cs="LiberationSans"/>
          <w:b/>
          <w:sz w:val="20"/>
          <w:szCs w:val="20"/>
        </w:rPr>
        <w:t>gennaio</w:t>
      </w:r>
      <w:proofErr w:type="gramEnd"/>
      <w:r>
        <w:rPr>
          <w:rFonts w:ascii="Titillium Web" w:hAnsi="Titillium Web" w:cs="LiberationSans"/>
          <w:b/>
          <w:sz w:val="20"/>
          <w:szCs w:val="20"/>
        </w:rPr>
        <w:t xml:space="preserve"> </w:t>
      </w:r>
      <w:r w:rsidRPr="00762861">
        <w:rPr>
          <w:rFonts w:ascii="Titillium Web" w:hAnsi="Titillium Web" w:cs="LiberationSans"/>
          <w:b/>
          <w:sz w:val="20"/>
          <w:szCs w:val="20"/>
        </w:rPr>
        <w:t>di ogni anno</w:t>
      </w:r>
      <w:r w:rsidRPr="00762861">
        <w:rPr>
          <w:rFonts w:ascii="Titillium Web" w:hAnsi="Titillium Web" w:cs="LiberationSans"/>
          <w:sz w:val="20"/>
          <w:szCs w:val="20"/>
        </w:rPr>
        <w:t>, presentando un’autocertificazione della propria condizione all’ASST di competenza, presso le farmacie, oppure Online, autenticandosi sul sito Fascicolo Sanitario Elettronico (FSE), nella sezione specifica delle Esenzioni.</w:t>
      </w:r>
    </w:p>
    <w:p w14:paraId="58879225" w14:textId="77777777" w:rsidR="00917CB0" w:rsidRDefault="00917CB0" w:rsidP="0064476E">
      <w:pPr>
        <w:pStyle w:val="Livello2"/>
        <w:numPr>
          <w:ilvl w:val="0"/>
          <w:numId w:val="0"/>
        </w:numPr>
        <w:spacing w:before="0" w:after="0"/>
        <w:ind w:left="4253" w:hanging="283"/>
        <w:jc w:val="center"/>
        <w:rPr>
          <w:rFonts w:ascii="Titillium Web" w:eastAsiaTheme="minorHAnsi" w:hAnsi="Titillium Web" w:cstheme="minorBidi"/>
          <w:b w:val="0"/>
          <w:bCs/>
          <w:noProof/>
          <w:sz w:val="24"/>
          <w:szCs w:val="24"/>
          <w:lang w:bidi="ar-SA"/>
        </w:rPr>
      </w:pPr>
    </w:p>
    <w:p w14:paraId="41319769" w14:textId="77777777" w:rsidR="00161192" w:rsidRDefault="00161192" w:rsidP="00161192">
      <w:pPr>
        <w:pStyle w:val="Livello2"/>
        <w:numPr>
          <w:ilvl w:val="0"/>
          <w:numId w:val="0"/>
        </w:numPr>
        <w:spacing w:before="0" w:after="0"/>
        <w:ind w:left="720" w:hanging="720"/>
        <w:rPr>
          <w:rFonts w:ascii="Titillium Web" w:eastAsiaTheme="minorHAnsi" w:hAnsi="Titillium Web" w:cstheme="minorBidi"/>
          <w:b w:val="0"/>
          <w:bCs/>
          <w:noProof/>
          <w:sz w:val="24"/>
          <w:szCs w:val="24"/>
          <w:lang w:bidi="ar-SA"/>
        </w:rPr>
      </w:pPr>
    </w:p>
    <w:p w14:paraId="32A3F2F8" w14:textId="307986B5" w:rsidR="00917CB0" w:rsidRPr="00783E15" w:rsidRDefault="00161192" w:rsidP="00161192">
      <w:pPr>
        <w:pStyle w:val="Livello2"/>
        <w:numPr>
          <w:ilvl w:val="0"/>
          <w:numId w:val="0"/>
        </w:numPr>
        <w:spacing w:before="0" w:after="0"/>
        <w:ind w:left="720" w:hanging="720"/>
        <w:rPr>
          <w:rFonts w:ascii="Titillium Web" w:eastAsiaTheme="minorHAnsi" w:hAnsi="Titillium Web" w:cstheme="minorBidi"/>
          <w:b w:val="0"/>
          <w:bCs/>
          <w:noProof/>
          <w:sz w:val="24"/>
          <w:szCs w:val="24"/>
          <w:lang w:bidi="ar-SA"/>
        </w:rPr>
      </w:pPr>
      <w:r w:rsidRPr="00783E15">
        <w:rPr>
          <w:rFonts w:ascii="Titillium Web" w:eastAsiaTheme="minorHAnsi" w:hAnsi="Titillium Web" w:cstheme="minorBidi"/>
          <w:b w:val="0"/>
          <w:bCs/>
          <w:noProof/>
          <w:sz w:val="24"/>
          <w:szCs w:val="24"/>
          <w:lang w:bidi="ar-SA"/>
        </w:rPr>
        <w:t>Data  ______________</w:t>
      </w:r>
    </w:p>
    <w:p w14:paraId="51A0EECC" w14:textId="63FE6CE1" w:rsidR="0064476E" w:rsidRPr="00783E15" w:rsidRDefault="0064476E" w:rsidP="0064476E">
      <w:pPr>
        <w:pStyle w:val="Livello2"/>
        <w:numPr>
          <w:ilvl w:val="0"/>
          <w:numId w:val="0"/>
        </w:numPr>
        <w:spacing w:before="0" w:after="0"/>
        <w:ind w:left="4253" w:hanging="283"/>
        <w:jc w:val="center"/>
        <w:rPr>
          <w:rFonts w:ascii="Titillium Web" w:eastAsiaTheme="minorHAnsi" w:hAnsi="Titillium Web" w:cstheme="minorBidi"/>
          <w:b w:val="0"/>
          <w:bCs/>
          <w:noProof/>
          <w:sz w:val="24"/>
          <w:szCs w:val="24"/>
          <w:lang w:bidi="ar-SA"/>
        </w:rPr>
      </w:pPr>
      <w:r w:rsidRPr="00783E15">
        <w:rPr>
          <w:rFonts w:ascii="Titillium Web" w:eastAsiaTheme="minorHAnsi" w:hAnsi="Titillium Web" w:cstheme="minorBidi"/>
          <w:b w:val="0"/>
          <w:bCs/>
          <w:noProof/>
          <w:sz w:val="24"/>
          <w:szCs w:val="24"/>
          <w:lang w:bidi="ar-SA"/>
        </w:rPr>
        <w:t xml:space="preserve">ATS &lt;di </w:t>
      </w:r>
      <w:r w:rsidR="007117DE" w:rsidRPr="00783E15">
        <w:rPr>
          <w:rFonts w:ascii="Titillium Web" w:eastAsiaTheme="minorHAnsi" w:hAnsi="Titillium Web" w:cstheme="minorBidi"/>
          <w:b w:val="0"/>
          <w:bCs/>
          <w:noProof/>
          <w:sz w:val="24"/>
          <w:szCs w:val="24"/>
          <w:lang w:bidi="ar-SA"/>
        </w:rPr>
        <w:t>appartenenza</w:t>
      </w:r>
      <w:r w:rsidRPr="00783E15">
        <w:rPr>
          <w:rFonts w:ascii="Titillium Web" w:eastAsiaTheme="minorHAnsi" w:hAnsi="Titillium Web" w:cstheme="minorBidi"/>
          <w:b w:val="0"/>
          <w:bCs/>
          <w:noProof/>
          <w:sz w:val="24"/>
          <w:szCs w:val="24"/>
          <w:lang w:bidi="ar-SA"/>
        </w:rPr>
        <w:t>&gt;</w:t>
      </w:r>
    </w:p>
    <w:p w14:paraId="67317EB2" w14:textId="3A4DC4BA" w:rsidR="0064476E" w:rsidRPr="00783E15" w:rsidRDefault="00161192" w:rsidP="0064476E">
      <w:pPr>
        <w:pStyle w:val="Livello2"/>
        <w:numPr>
          <w:ilvl w:val="0"/>
          <w:numId w:val="0"/>
        </w:numPr>
        <w:spacing w:before="0" w:after="0"/>
        <w:ind w:left="4253" w:hanging="567"/>
        <w:jc w:val="center"/>
        <w:rPr>
          <w:rFonts w:ascii="Titillium Web" w:eastAsiaTheme="minorHAnsi" w:hAnsi="Titillium Web" w:cstheme="minorBidi"/>
          <w:b w:val="0"/>
          <w:bCs/>
          <w:noProof/>
          <w:sz w:val="24"/>
          <w:szCs w:val="24"/>
          <w:lang w:bidi="ar-SA"/>
        </w:rPr>
      </w:pPr>
      <w:r w:rsidRPr="00783E15">
        <w:rPr>
          <w:rFonts w:ascii="Titillium Web" w:eastAsiaTheme="minorHAnsi" w:hAnsi="Titillium Web" w:cstheme="minorBidi"/>
          <w:b w:val="0"/>
          <w:bCs/>
          <w:noProof/>
          <w:sz w:val="24"/>
          <w:szCs w:val="24"/>
          <w:lang w:bidi="ar-SA"/>
        </w:rPr>
        <w:t>Firma</w:t>
      </w:r>
    </w:p>
    <w:p w14:paraId="70D65378" w14:textId="77777777" w:rsidR="0064476E" w:rsidRPr="005A6C25" w:rsidRDefault="0064476E" w:rsidP="0064476E">
      <w:pPr>
        <w:pStyle w:val="Livello2"/>
        <w:numPr>
          <w:ilvl w:val="0"/>
          <w:numId w:val="0"/>
        </w:numPr>
        <w:spacing w:before="0" w:after="0"/>
        <w:ind w:left="720" w:hanging="720"/>
        <w:rPr>
          <w:rFonts w:ascii="Titillium Web" w:eastAsiaTheme="minorHAnsi" w:hAnsi="Titillium Web" w:cstheme="minorBidi"/>
          <w:b w:val="0"/>
          <w:bCs/>
          <w:noProof/>
          <w:sz w:val="18"/>
          <w:szCs w:val="18"/>
          <w:lang w:bidi="ar-SA"/>
        </w:rPr>
      </w:pPr>
    </w:p>
    <w:p w14:paraId="3FE3A185" w14:textId="77777777" w:rsidR="00917CB0" w:rsidRDefault="00917CB0" w:rsidP="0064476E">
      <w:pPr>
        <w:pStyle w:val="Livello2"/>
        <w:numPr>
          <w:ilvl w:val="0"/>
          <w:numId w:val="0"/>
        </w:numPr>
        <w:spacing w:before="0" w:after="0"/>
        <w:ind w:left="720" w:hanging="720"/>
        <w:rPr>
          <w:rFonts w:ascii="Titillium Web" w:eastAsiaTheme="minorHAnsi" w:hAnsi="Titillium Web" w:cstheme="minorBidi"/>
          <w:b w:val="0"/>
          <w:bCs/>
          <w:noProof/>
          <w:sz w:val="18"/>
          <w:szCs w:val="18"/>
          <w:lang w:bidi="ar-SA"/>
        </w:rPr>
      </w:pPr>
    </w:p>
    <w:p w14:paraId="54853614" w14:textId="5B5EC72C" w:rsidR="00481B7B" w:rsidRPr="0064476E" w:rsidRDefault="00481B7B" w:rsidP="00917CB0">
      <w:pPr>
        <w:pStyle w:val="Livello2"/>
        <w:numPr>
          <w:ilvl w:val="0"/>
          <w:numId w:val="0"/>
        </w:numPr>
        <w:spacing w:before="0" w:after="0"/>
        <w:ind w:left="720" w:hanging="720"/>
        <w:jc w:val="right"/>
        <w:rPr>
          <w:rFonts w:ascii="Titillium Web" w:eastAsiaTheme="minorHAnsi" w:hAnsi="Titillium Web" w:cstheme="minorBidi"/>
          <w:b w:val="0"/>
          <w:bCs/>
          <w:noProof/>
          <w:sz w:val="18"/>
          <w:szCs w:val="18"/>
          <w:lang w:bidi="ar-SA"/>
        </w:rPr>
      </w:pPr>
      <w:r w:rsidRPr="005A6C25">
        <w:rPr>
          <w:rFonts w:ascii="Titillium Web" w:hAnsi="Titillium Web"/>
          <w:noProof/>
          <w:sz w:val="20"/>
          <w:szCs w:val="20"/>
        </w:rPr>
        <mc:AlternateContent>
          <mc:Choice Requires="wpg">
            <w:drawing>
              <wp:anchor distT="0" distB="0" distL="114300" distR="114300" simplePos="0" relativeHeight="251696128" behindDoc="0" locked="0" layoutInCell="1" allowOverlap="1" wp14:anchorId="23781F27" wp14:editId="524FE652">
                <wp:simplePos x="0" y="0"/>
                <wp:positionH relativeFrom="column">
                  <wp:posOffset>-747395</wp:posOffset>
                </wp:positionH>
                <wp:positionV relativeFrom="paragraph">
                  <wp:posOffset>5210989</wp:posOffset>
                </wp:positionV>
                <wp:extent cx="7587574" cy="1918952"/>
                <wp:effectExtent l="0" t="0" r="0" b="0"/>
                <wp:wrapNone/>
                <wp:docPr id="25" name="Gruppo 2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587574" cy="1918952"/>
                          <a:chOff x="0" y="0"/>
                          <a:chExt cx="7587574" cy="1918952"/>
                        </a:xfrm>
                      </wpg:grpSpPr>
                      <wps:wsp>
                        <wps:cNvPr id="26" name="Rettangolo 26"/>
                        <wps:cNvSpPr/>
                        <wps:spPr>
                          <a:xfrm>
                            <a:off x="0" y="0"/>
                            <a:ext cx="7587574" cy="1918952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lumMod val="85000"/>
                            </a:schemeClr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0CA93C1C" w14:textId="77777777" w:rsidR="00481B7B" w:rsidRDefault="00481B7B" w:rsidP="00481B7B">
                              <w:pPr>
                                <w:ind w:left="360" w:firstLine="348"/>
                                <w:rPr>
                                  <w:rFonts w:ascii="Titillium Web" w:hAnsi="Titillium Web"/>
                                  <w:b/>
                                  <w:bCs/>
                                  <w:color w:val="297A38"/>
                                </w:rPr>
                              </w:pPr>
                            </w:p>
                            <w:p w14:paraId="5373AD27" w14:textId="77777777" w:rsidR="00481B7B" w:rsidRPr="00C538A7" w:rsidRDefault="00481B7B" w:rsidP="00481B7B">
                              <w:pPr>
                                <w:ind w:left="360" w:firstLine="348"/>
                                <w:rPr>
                                  <w:rFonts w:ascii="Titillium Web" w:hAnsi="Titillium Web"/>
                                  <w:color w:val="000000" w:themeColor="text1"/>
                                  <w:sz w:val="21"/>
                                  <w:szCs w:val="21"/>
                                </w:rPr>
                              </w:pPr>
                              <w:proofErr w:type="gramStart"/>
                              <w:r w:rsidRPr="00C538A7">
                                <w:rPr>
                                  <w:rFonts w:ascii="Titillium Web" w:hAnsi="Titillium Web"/>
                                  <w:b/>
                                  <w:bCs/>
                                  <w:color w:val="297A38"/>
                                </w:rPr>
                                <w:t>Come  Verificare</w:t>
                              </w:r>
                              <w:proofErr w:type="gramEnd"/>
                              <w:r w:rsidRPr="00C538A7">
                                <w:rPr>
                                  <w:rFonts w:ascii="Titillium Web" w:hAnsi="Titillium Web"/>
                                  <w:b/>
                                  <w:bCs/>
                                  <w:color w:val="297A38"/>
                                </w:rPr>
                                <w:t xml:space="preserve"> l’autenticità del documento?</w:t>
                              </w:r>
                              <w:r>
                                <w:rPr>
                                  <w:rFonts w:ascii="Titillium Web" w:hAnsi="Titillium Web"/>
                                  <w:b/>
                                  <w:bCs/>
                                  <w:color w:val="297A38"/>
                                </w:rPr>
                                <w:tab/>
                              </w:r>
                            </w:p>
                            <w:p w14:paraId="17C686BD" w14:textId="77777777" w:rsidR="00481B7B" w:rsidRPr="004B76FD" w:rsidRDefault="00481B7B" w:rsidP="00481B7B">
                              <w:pPr>
                                <w:pStyle w:val="Paragrafoelenco"/>
                                <w:numPr>
                                  <w:ilvl w:val="0"/>
                                  <w:numId w:val="2"/>
                                </w:numPr>
                                <w:rPr>
                                  <w:rFonts w:ascii="Titillium Web" w:hAnsi="Titillium Web"/>
                                  <w:color w:val="000000" w:themeColor="text1"/>
                                  <w:sz w:val="16"/>
                                  <w:szCs w:val="16"/>
                                </w:rPr>
                              </w:pPr>
                              <w:r w:rsidRPr="004B76FD">
                                <w:rPr>
                                  <w:rFonts w:ascii="Titillium Web" w:hAnsi="Titillium Web"/>
                                  <w:color w:val="000000" w:themeColor="text1"/>
                                  <w:sz w:val="16"/>
                                  <w:szCs w:val="16"/>
                                </w:rPr>
                                <w:t>Scansiona il QR Code (riportato a destra) con qualsiasi lettore;</w:t>
                              </w:r>
                            </w:p>
                            <w:p w14:paraId="362BC4C5" w14:textId="77777777" w:rsidR="00481B7B" w:rsidRPr="004B76FD" w:rsidRDefault="00481B7B" w:rsidP="00481B7B">
                              <w:pPr>
                                <w:ind w:left="360" w:firstLine="348"/>
                                <w:rPr>
                                  <w:rFonts w:ascii="Titillium Web" w:hAnsi="Titillium Web"/>
                                  <w:color w:val="000000" w:themeColor="text1"/>
                                  <w:sz w:val="16"/>
                                  <w:szCs w:val="16"/>
                                </w:rPr>
                              </w:pPr>
                              <w:r w:rsidRPr="004B76FD">
                                <w:rPr>
                                  <w:rFonts w:ascii="Titillium Web" w:hAnsi="Titillium Web"/>
                                  <w:color w:val="000000" w:themeColor="text1"/>
                                  <w:sz w:val="16"/>
                                  <w:szCs w:val="16"/>
                                </w:rPr>
                                <w:t>oppure</w:t>
                              </w:r>
                            </w:p>
                            <w:p w14:paraId="482897AD" w14:textId="77777777" w:rsidR="00481B7B" w:rsidRPr="004B76FD" w:rsidRDefault="00481B7B" w:rsidP="00481B7B">
                              <w:pPr>
                                <w:pStyle w:val="Paragrafoelenco"/>
                                <w:numPr>
                                  <w:ilvl w:val="0"/>
                                  <w:numId w:val="2"/>
                                </w:numPr>
                                <w:rPr>
                                  <w:rFonts w:ascii="Titillium Web" w:hAnsi="Titillium Web"/>
                                  <w:color w:val="000000" w:themeColor="text1"/>
                                  <w:sz w:val="16"/>
                                  <w:szCs w:val="16"/>
                                </w:rPr>
                              </w:pPr>
                              <w:r w:rsidRPr="004B76FD">
                                <w:rPr>
                                  <w:rFonts w:ascii="Titillium Web" w:hAnsi="Titillium Web"/>
                                  <w:color w:val="000000" w:themeColor="text1"/>
                                  <w:sz w:val="16"/>
                                  <w:szCs w:val="16"/>
                                </w:rPr>
                                <w:t xml:space="preserve">Accedi al sito </w:t>
                              </w:r>
                              <w:hyperlink r:id="rId8" w:history="1">
                                <w:r w:rsidRPr="004B76FD">
                                  <w:rPr>
                                    <w:rStyle w:val="Collegamentoipertestuale"/>
                                    <w:rFonts w:ascii="Titillium Web" w:hAnsi="Titillium Web"/>
                                    <w:sz w:val="16"/>
                                    <w:szCs w:val="16"/>
                                  </w:rPr>
                                  <w:t>www.fascicolosanitario.regione.lombardia.it/verificadocumenti</w:t>
                                </w:r>
                              </w:hyperlink>
                              <w:r w:rsidRPr="004B76FD">
                                <w:rPr>
                                  <w:rFonts w:ascii="Titillium Web" w:hAnsi="Titillium Web"/>
                                  <w:color w:val="000000" w:themeColor="text1"/>
                                  <w:sz w:val="16"/>
                                  <w:szCs w:val="16"/>
                                </w:rPr>
                                <w:t xml:space="preserve"> ed inserisci</w:t>
                              </w:r>
                            </w:p>
                            <w:p w14:paraId="584FA715" w14:textId="77777777" w:rsidR="00481B7B" w:rsidRPr="004B76FD" w:rsidRDefault="00481B7B" w:rsidP="00481B7B">
                              <w:pPr>
                                <w:ind w:left="708"/>
                                <w:rPr>
                                  <w:rFonts w:ascii="Titillium Web" w:hAnsi="Titillium Web"/>
                                  <w:color w:val="000000" w:themeColor="text1"/>
                                  <w:sz w:val="16"/>
                                  <w:szCs w:val="16"/>
                                </w:rPr>
                              </w:pPr>
                              <w:r w:rsidRPr="004B76FD">
                                <w:rPr>
                                  <w:rFonts w:ascii="Titillium Web" w:hAnsi="Titillium Web"/>
                                  <w:color w:val="000000" w:themeColor="text1"/>
                                  <w:sz w:val="16"/>
                                  <w:szCs w:val="16"/>
                                </w:rPr>
                                <w:t>il Codice Fiscale e l’identificativo documento riportati in alto, digitandoli o scansionandoli.</w:t>
                              </w:r>
                            </w:p>
                            <w:p w14:paraId="02C9A54D" w14:textId="77777777" w:rsidR="00481B7B" w:rsidRPr="004B76FD" w:rsidRDefault="00481B7B" w:rsidP="00481B7B">
                              <w:pPr>
                                <w:rPr>
                                  <w:rFonts w:ascii="Titillium Web" w:hAnsi="Titillium Web"/>
                                  <w:color w:val="000000" w:themeColor="text1"/>
                                  <w:sz w:val="16"/>
                                  <w:szCs w:val="16"/>
                                </w:rPr>
                              </w:pPr>
                            </w:p>
                            <w:p w14:paraId="0CD73831" w14:textId="77777777" w:rsidR="00481B7B" w:rsidRPr="004B76FD" w:rsidRDefault="00481B7B" w:rsidP="00481B7B">
                              <w:pPr>
                                <w:rPr>
                                  <w:rFonts w:ascii="Titillium Web" w:hAnsi="Titillium Web"/>
                                  <w:color w:val="000000" w:themeColor="text1"/>
                                  <w:sz w:val="16"/>
                                  <w:szCs w:val="16"/>
                                </w:rPr>
                              </w:pPr>
                              <w:r w:rsidRPr="004B76FD">
                                <w:rPr>
                                  <w:rFonts w:ascii="Titillium Web" w:hAnsi="Titillium Web"/>
                                  <w:color w:val="000000" w:themeColor="text1"/>
                                  <w:sz w:val="16"/>
                                  <w:szCs w:val="16"/>
                                </w:rPr>
                                <w:t xml:space="preserve">          </w:t>
                              </w:r>
                              <w:r>
                                <w:rPr>
                                  <w:rFonts w:ascii="Titillium Web" w:hAnsi="Titillium Web"/>
                                  <w:color w:val="000000" w:themeColor="text1"/>
                                  <w:sz w:val="16"/>
                                  <w:szCs w:val="16"/>
                                </w:rPr>
                                <w:tab/>
                              </w:r>
                              <w:r w:rsidRPr="004B76FD">
                                <w:rPr>
                                  <w:rFonts w:ascii="Titillium Web" w:hAnsi="Titillium Web"/>
                                  <w:color w:val="000000" w:themeColor="text1"/>
                                  <w:sz w:val="16"/>
                                  <w:szCs w:val="16"/>
                                </w:rPr>
                                <w:t xml:space="preserve">Per maggiori informazioni contattaci al numero verde: </w:t>
                              </w:r>
                              <w:r w:rsidRPr="004B76FD">
                                <w:rPr>
                                  <w:rFonts w:ascii="Titillium Web" w:hAnsi="Titillium Web"/>
                                  <w:b/>
                                  <w:bCs/>
                                  <w:color w:val="000000" w:themeColor="text1"/>
                                  <w:sz w:val="16"/>
                                  <w:szCs w:val="16"/>
                                </w:rPr>
                                <w:t xml:space="preserve">800.030.606 </w:t>
                              </w:r>
                              <w:r w:rsidRPr="004B76FD">
                                <w:rPr>
                                  <w:rFonts w:ascii="Titillium Web" w:hAnsi="Titillium Web"/>
                                  <w:color w:val="000000" w:themeColor="text1"/>
                                  <w:sz w:val="16"/>
                                  <w:szCs w:val="16"/>
                                </w:rPr>
                                <w:t>(attivo dal lunedì al sabato, dalle 8.00 alle 20.00),</w:t>
                              </w:r>
                            </w:p>
                            <w:p w14:paraId="379372A4" w14:textId="77777777" w:rsidR="00481B7B" w:rsidRPr="004B76FD" w:rsidRDefault="00481B7B" w:rsidP="00481B7B">
                              <w:pPr>
                                <w:rPr>
                                  <w:rFonts w:ascii="Titillium Web" w:hAnsi="Titillium Web"/>
                                  <w:color w:val="000000" w:themeColor="text1"/>
                                  <w:sz w:val="16"/>
                                  <w:szCs w:val="16"/>
                                </w:rPr>
                              </w:pPr>
                              <w:r w:rsidRPr="004B76FD">
                                <w:rPr>
                                  <w:rFonts w:ascii="Titillium Web" w:hAnsi="Titillium Web"/>
                                  <w:color w:val="000000" w:themeColor="text1"/>
                                  <w:sz w:val="16"/>
                                  <w:szCs w:val="16"/>
                                </w:rPr>
                                <w:t xml:space="preserve">         </w:t>
                              </w:r>
                              <w:r>
                                <w:rPr>
                                  <w:rFonts w:ascii="Titillium Web" w:hAnsi="Titillium Web"/>
                                  <w:color w:val="000000" w:themeColor="text1"/>
                                  <w:sz w:val="16"/>
                                  <w:szCs w:val="16"/>
                                </w:rPr>
                                <w:tab/>
                              </w:r>
                              <w:r w:rsidRPr="004B76FD">
                                <w:rPr>
                                  <w:rFonts w:ascii="Titillium Web" w:hAnsi="Titillium Web"/>
                                  <w:color w:val="000000" w:themeColor="text1"/>
                                  <w:sz w:val="16"/>
                                  <w:szCs w:val="16"/>
                                </w:rPr>
                                <w:t xml:space="preserve"> oppure scrivici a: </w:t>
                              </w:r>
                              <w:r w:rsidRPr="004B76FD">
                                <w:rPr>
                                  <w:rFonts w:ascii="Titillium Web" w:hAnsi="Titillium Web"/>
                                  <w:b/>
                                  <w:bCs/>
                                  <w:color w:val="000000" w:themeColor="text1"/>
                                  <w:sz w:val="16"/>
                                  <w:szCs w:val="16"/>
                                </w:rPr>
                                <w:t>contactcenter-SISS@regione.lombardia.it</w:t>
                              </w:r>
                            </w:p>
                            <w:p w14:paraId="2EA1C8F3" w14:textId="77777777" w:rsidR="00481B7B" w:rsidRPr="004B76FD" w:rsidRDefault="00481B7B" w:rsidP="00481B7B">
                              <w:pPr>
                                <w:ind w:left="708"/>
                                <w:rPr>
                                  <w:rFonts w:ascii="Titillium Web" w:hAnsi="Titillium Web"/>
                                  <w:color w:val="000000" w:themeColor="text1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ascii="Titillium Web" w:hAnsi="Titillium Web"/>
                                  <w:color w:val="000000" w:themeColor="text1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g:grpSp>
                        <wpg:cNvPr id="27" name="Gruppo 27"/>
                        <wpg:cNvGrpSpPr/>
                        <wpg:grpSpPr>
                          <a:xfrm>
                            <a:off x="5808193" y="399066"/>
                            <a:ext cx="1207770" cy="1193476"/>
                            <a:chOff x="0" y="0"/>
                            <a:chExt cx="1207770" cy="1193476"/>
                          </a:xfrm>
                        </wpg:grpSpPr>
                        <wps:wsp>
                          <wps:cNvPr id="29" name="Rettangolo con angoli arrotondati 29"/>
                          <wps:cNvSpPr/>
                          <wps:spPr>
                            <a:xfrm>
                              <a:off x="0" y="0"/>
                              <a:ext cx="1207770" cy="1193476"/>
                            </a:xfrm>
                            <a:prstGeom prst="roundRect">
                              <a:avLst/>
                            </a:prstGeom>
                            <a:solidFill>
                              <a:schemeClr val="bg1"/>
                            </a:solidFill>
                            <a:ln w="28575">
                              <a:solidFill>
                                <a:srgbClr val="92D050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38" name="Immagine 38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9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9929" t="8937" r="9304" b="10313"/>
                            <a:stretch/>
                          </pic:blipFill>
                          <pic:spPr bwMode="auto">
                            <a:xfrm>
                              <a:off x="103210" y="77452"/>
                              <a:ext cx="1013460" cy="1014095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</wpg:grpSp>
                    </wpg:wgp>
                  </a:graphicData>
                </a:graphic>
              </wp:anchor>
            </w:drawing>
          </mc:Choice>
          <mc:Fallback>
            <w:pict>
              <v:group w14:anchorId="23781F27" id="Gruppo 25" o:spid="_x0000_s1027" style="position:absolute;left:0;text-align:left;margin-left:-58.85pt;margin-top:410.3pt;width:597.45pt;height:151.1pt;z-index:251696128" coordsize="75875,1918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">
                <v:rect id="Rettangolo 26" o:spid="_x0000_s1028" style="position:absolute;width:75875;height:1918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" fillcolor="#d8d8d8 [2732]" stroked="f" strokeweight="1pt">
                  <v:textbox>
                    <w:txbxContent>
                      <w:p w14:paraId="0CA93C1C" w14:textId="77777777" w:rsidR="00481B7B" w:rsidRDefault="00481B7B" w:rsidP="00481B7B">
                        <w:pPr>
                          <w:ind w:left="360" w:firstLine="348"/>
                          <w:rPr>
                            <w:rFonts w:ascii="Titillium Web" w:hAnsi="Titillium Web"/>
                            <w:b/>
                            <w:bCs/>
                            <w:color w:val="297A38"/>
                          </w:rPr>
                        </w:pPr>
                      </w:p>
                      <w:p w14:paraId="5373AD27" w14:textId="77777777" w:rsidR="00481B7B" w:rsidRPr="00C538A7" w:rsidRDefault="00481B7B" w:rsidP="00481B7B">
                        <w:pPr>
                          <w:ind w:left="360" w:firstLine="348"/>
                          <w:rPr>
                            <w:rFonts w:ascii="Titillium Web" w:hAnsi="Titillium Web"/>
                            <w:color w:val="000000" w:themeColor="text1"/>
                            <w:sz w:val="21"/>
                            <w:szCs w:val="21"/>
                          </w:rPr>
                        </w:pPr>
                        <w:r w:rsidRPr="00C538A7">
                          <w:rPr>
                            <w:rFonts w:ascii="Titillium Web" w:hAnsi="Titillium Web"/>
                            <w:b/>
                            <w:bCs/>
                            <w:color w:val="297A38"/>
                          </w:rPr>
                          <w:t>Come  Verificare l’autenticità del documento?</w:t>
                        </w:r>
                        <w:r>
                          <w:rPr>
                            <w:rFonts w:ascii="Titillium Web" w:hAnsi="Titillium Web"/>
                            <w:b/>
                            <w:bCs/>
                            <w:color w:val="297A38"/>
                          </w:rPr>
                          <w:tab/>
                        </w:r>
                      </w:p>
                      <w:p w14:paraId="17C686BD" w14:textId="77777777" w:rsidR="00481B7B" w:rsidRPr="004B76FD" w:rsidRDefault="00481B7B" w:rsidP="00481B7B">
                        <w:pPr>
                          <w:pStyle w:val="Paragrafoelenco"/>
                          <w:numPr>
                            <w:ilvl w:val="0"/>
                            <w:numId w:val="2"/>
                          </w:numPr>
                          <w:rPr>
                            <w:rFonts w:ascii="Titillium Web" w:hAnsi="Titillium Web"/>
                            <w:color w:val="000000" w:themeColor="text1"/>
                            <w:sz w:val="16"/>
                            <w:szCs w:val="16"/>
                          </w:rPr>
                        </w:pPr>
                        <w:r w:rsidRPr="004B76FD">
                          <w:rPr>
                            <w:rFonts w:ascii="Titillium Web" w:hAnsi="Titillium Web"/>
                            <w:color w:val="000000" w:themeColor="text1"/>
                            <w:sz w:val="16"/>
                            <w:szCs w:val="16"/>
                          </w:rPr>
                          <w:t>Scansiona il QR Code (riportato a destra) con qualsiasi lettore;</w:t>
                        </w:r>
                      </w:p>
                      <w:p w14:paraId="362BC4C5" w14:textId="77777777" w:rsidR="00481B7B" w:rsidRPr="004B76FD" w:rsidRDefault="00481B7B" w:rsidP="00481B7B">
                        <w:pPr>
                          <w:ind w:left="360" w:firstLine="348"/>
                          <w:rPr>
                            <w:rFonts w:ascii="Titillium Web" w:hAnsi="Titillium Web"/>
                            <w:color w:val="000000" w:themeColor="text1"/>
                            <w:sz w:val="16"/>
                            <w:szCs w:val="16"/>
                          </w:rPr>
                        </w:pPr>
                        <w:r w:rsidRPr="004B76FD">
                          <w:rPr>
                            <w:rFonts w:ascii="Titillium Web" w:hAnsi="Titillium Web"/>
                            <w:color w:val="000000" w:themeColor="text1"/>
                            <w:sz w:val="16"/>
                            <w:szCs w:val="16"/>
                          </w:rPr>
                          <w:t>oppure</w:t>
                        </w:r>
                      </w:p>
                      <w:p w14:paraId="482897AD" w14:textId="77777777" w:rsidR="00481B7B" w:rsidRPr="004B76FD" w:rsidRDefault="00481B7B" w:rsidP="00481B7B">
                        <w:pPr>
                          <w:pStyle w:val="Paragrafoelenco"/>
                          <w:numPr>
                            <w:ilvl w:val="0"/>
                            <w:numId w:val="2"/>
                          </w:numPr>
                          <w:rPr>
                            <w:rFonts w:ascii="Titillium Web" w:hAnsi="Titillium Web"/>
                            <w:color w:val="000000" w:themeColor="text1"/>
                            <w:sz w:val="16"/>
                            <w:szCs w:val="16"/>
                          </w:rPr>
                        </w:pPr>
                        <w:r w:rsidRPr="004B76FD">
                          <w:rPr>
                            <w:rFonts w:ascii="Titillium Web" w:hAnsi="Titillium Web"/>
                            <w:color w:val="000000" w:themeColor="text1"/>
                            <w:sz w:val="16"/>
                            <w:szCs w:val="16"/>
                          </w:rPr>
                          <w:t xml:space="preserve">Accedi al sito </w:t>
                        </w:r>
                        <w:hyperlink r:id="rId10" w:history="1">
                          <w:r w:rsidRPr="004B76FD">
                            <w:rPr>
                              <w:rStyle w:val="Collegamentoipertestuale"/>
                              <w:rFonts w:ascii="Titillium Web" w:hAnsi="Titillium Web"/>
                              <w:sz w:val="16"/>
                              <w:szCs w:val="16"/>
                            </w:rPr>
                            <w:t>www.fascicolosanitario.regione.lombardia.it/verificadocumenti</w:t>
                          </w:r>
                        </w:hyperlink>
                        <w:r w:rsidRPr="004B76FD">
                          <w:rPr>
                            <w:rFonts w:ascii="Titillium Web" w:hAnsi="Titillium Web"/>
                            <w:color w:val="000000" w:themeColor="text1"/>
                            <w:sz w:val="16"/>
                            <w:szCs w:val="16"/>
                          </w:rPr>
                          <w:t xml:space="preserve"> ed inserisci</w:t>
                        </w:r>
                      </w:p>
                      <w:p w14:paraId="584FA715" w14:textId="77777777" w:rsidR="00481B7B" w:rsidRPr="004B76FD" w:rsidRDefault="00481B7B" w:rsidP="00481B7B">
                        <w:pPr>
                          <w:ind w:left="708"/>
                          <w:rPr>
                            <w:rFonts w:ascii="Titillium Web" w:hAnsi="Titillium Web"/>
                            <w:color w:val="000000" w:themeColor="text1"/>
                            <w:sz w:val="16"/>
                            <w:szCs w:val="16"/>
                          </w:rPr>
                        </w:pPr>
                        <w:r w:rsidRPr="004B76FD">
                          <w:rPr>
                            <w:rFonts w:ascii="Titillium Web" w:hAnsi="Titillium Web"/>
                            <w:color w:val="000000" w:themeColor="text1"/>
                            <w:sz w:val="16"/>
                            <w:szCs w:val="16"/>
                          </w:rPr>
                          <w:t>il Codice Fiscale e l’identificativo documento riportati in alto, digitandoli o scansionandoli.</w:t>
                        </w:r>
                      </w:p>
                      <w:p w14:paraId="02C9A54D" w14:textId="77777777" w:rsidR="00481B7B" w:rsidRPr="004B76FD" w:rsidRDefault="00481B7B" w:rsidP="00481B7B">
                        <w:pPr>
                          <w:rPr>
                            <w:rFonts w:ascii="Titillium Web" w:hAnsi="Titillium Web"/>
                            <w:color w:val="000000" w:themeColor="text1"/>
                            <w:sz w:val="16"/>
                            <w:szCs w:val="16"/>
                          </w:rPr>
                        </w:pPr>
                      </w:p>
                      <w:p w14:paraId="0CD73831" w14:textId="77777777" w:rsidR="00481B7B" w:rsidRPr="004B76FD" w:rsidRDefault="00481B7B" w:rsidP="00481B7B">
                        <w:pPr>
                          <w:rPr>
                            <w:rFonts w:ascii="Titillium Web" w:hAnsi="Titillium Web"/>
                            <w:color w:val="000000" w:themeColor="text1"/>
                            <w:sz w:val="16"/>
                            <w:szCs w:val="16"/>
                          </w:rPr>
                        </w:pPr>
                        <w:r w:rsidRPr="004B76FD">
                          <w:rPr>
                            <w:rFonts w:ascii="Titillium Web" w:hAnsi="Titillium Web"/>
                            <w:color w:val="000000" w:themeColor="text1"/>
                            <w:sz w:val="16"/>
                            <w:szCs w:val="16"/>
                          </w:rPr>
                          <w:t xml:space="preserve">          </w:t>
                        </w:r>
                        <w:r>
                          <w:rPr>
                            <w:rFonts w:ascii="Titillium Web" w:hAnsi="Titillium Web"/>
                            <w:color w:val="000000" w:themeColor="text1"/>
                            <w:sz w:val="16"/>
                            <w:szCs w:val="16"/>
                          </w:rPr>
                          <w:tab/>
                        </w:r>
                        <w:r w:rsidRPr="004B76FD">
                          <w:rPr>
                            <w:rFonts w:ascii="Titillium Web" w:hAnsi="Titillium Web"/>
                            <w:color w:val="000000" w:themeColor="text1"/>
                            <w:sz w:val="16"/>
                            <w:szCs w:val="16"/>
                          </w:rPr>
                          <w:t xml:space="preserve">Per maggiori informazioni contattaci al numero verde: </w:t>
                        </w:r>
                        <w:r w:rsidRPr="004B76FD">
                          <w:rPr>
                            <w:rFonts w:ascii="Titillium Web" w:hAnsi="Titillium Web"/>
                            <w:b/>
                            <w:bCs/>
                            <w:color w:val="000000" w:themeColor="text1"/>
                            <w:sz w:val="16"/>
                            <w:szCs w:val="16"/>
                          </w:rPr>
                          <w:t xml:space="preserve">800.030.606 </w:t>
                        </w:r>
                        <w:r w:rsidRPr="004B76FD">
                          <w:rPr>
                            <w:rFonts w:ascii="Titillium Web" w:hAnsi="Titillium Web"/>
                            <w:color w:val="000000" w:themeColor="text1"/>
                            <w:sz w:val="16"/>
                            <w:szCs w:val="16"/>
                          </w:rPr>
                          <w:t>(attivo dal lunedì al sabato, dalle 8.00 alle 20.00),</w:t>
                        </w:r>
                      </w:p>
                      <w:p w14:paraId="379372A4" w14:textId="77777777" w:rsidR="00481B7B" w:rsidRPr="004B76FD" w:rsidRDefault="00481B7B" w:rsidP="00481B7B">
                        <w:pPr>
                          <w:rPr>
                            <w:rFonts w:ascii="Titillium Web" w:hAnsi="Titillium Web"/>
                            <w:color w:val="000000" w:themeColor="text1"/>
                            <w:sz w:val="16"/>
                            <w:szCs w:val="16"/>
                          </w:rPr>
                        </w:pPr>
                        <w:r w:rsidRPr="004B76FD">
                          <w:rPr>
                            <w:rFonts w:ascii="Titillium Web" w:hAnsi="Titillium Web"/>
                            <w:color w:val="000000" w:themeColor="text1"/>
                            <w:sz w:val="16"/>
                            <w:szCs w:val="16"/>
                          </w:rPr>
                          <w:t xml:space="preserve">         </w:t>
                        </w:r>
                        <w:r>
                          <w:rPr>
                            <w:rFonts w:ascii="Titillium Web" w:hAnsi="Titillium Web"/>
                            <w:color w:val="000000" w:themeColor="text1"/>
                            <w:sz w:val="16"/>
                            <w:szCs w:val="16"/>
                          </w:rPr>
                          <w:tab/>
                        </w:r>
                        <w:r w:rsidRPr="004B76FD">
                          <w:rPr>
                            <w:rFonts w:ascii="Titillium Web" w:hAnsi="Titillium Web"/>
                            <w:color w:val="000000" w:themeColor="text1"/>
                            <w:sz w:val="16"/>
                            <w:szCs w:val="16"/>
                          </w:rPr>
                          <w:t xml:space="preserve"> oppure scrivici a: </w:t>
                        </w:r>
                        <w:r w:rsidRPr="004B76FD">
                          <w:rPr>
                            <w:rFonts w:ascii="Titillium Web" w:hAnsi="Titillium Web"/>
                            <w:b/>
                            <w:bCs/>
                            <w:color w:val="000000" w:themeColor="text1"/>
                            <w:sz w:val="16"/>
                            <w:szCs w:val="16"/>
                          </w:rPr>
                          <w:t>contactcenter-SISS@regione.lombardia.it</w:t>
                        </w:r>
                      </w:p>
                      <w:p w14:paraId="2EA1C8F3" w14:textId="77777777" w:rsidR="00481B7B" w:rsidRPr="004B76FD" w:rsidRDefault="00481B7B" w:rsidP="00481B7B">
                        <w:pPr>
                          <w:ind w:left="708"/>
                          <w:rPr>
                            <w:rFonts w:ascii="Titillium Web" w:hAnsi="Titillium Web"/>
                            <w:color w:val="000000" w:themeColor="text1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tillium Web" w:hAnsi="Titillium Web"/>
                            <w:color w:val="000000" w:themeColor="text1"/>
                            <w:sz w:val="21"/>
                            <w:szCs w:val="21"/>
                          </w:rPr>
                          <w:t xml:space="preserve"> </w:t>
                        </w:r>
                      </w:p>
                    </w:txbxContent>
                  </v:textbox>
                </v:rect>
                <v:group id="Gruppo 27" o:spid="_x0000_s1029" style="position:absolute;left:58081;top:3990;width:12078;height:11935" coordsize="12077,119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">
                  <v:roundrect id="Rettangolo con angoli arrotondati 29" o:spid="_x0000_s1030" style="position:absolute;width:12077;height:11934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" fillcolor="white [3212]" strokecolor="#92d050" strokeweight="2.25pt">
                    <v:stroke joinstyle="miter"/>
                  </v:roundrect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Immagine 38" o:spid="_x0000_s1031" type="#_x0000_t75" style="position:absolute;left:1032;top:774;width:10134;height:1014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">
                    <v:imagedata r:id="rId11" o:title="" croptop="5857f" cropbottom="6759f" cropleft="6507f" cropright="6097f"/>
                  </v:shape>
                </v:group>
              </v:group>
            </w:pict>
          </mc:Fallback>
        </mc:AlternateContent>
      </w:r>
    </w:p>
    <w:p w14:paraId="62F91F14" w14:textId="77777777" w:rsidR="00C326E1" w:rsidRPr="003071ED" w:rsidRDefault="00C326E1" w:rsidP="003071ED">
      <w:pPr>
        <w:spacing w:line="360" w:lineRule="auto"/>
        <w:rPr>
          <w:rFonts w:ascii="Titillium Web" w:hAnsi="Titillium Web"/>
          <w:sz w:val="20"/>
          <w:szCs w:val="20"/>
        </w:rPr>
      </w:pPr>
      <w:r>
        <w:rPr>
          <w:rFonts w:ascii="Titillium Web" w:hAnsi="Titillium Web"/>
          <w:noProof/>
          <w:sz w:val="20"/>
          <w:szCs w:val="20"/>
        </w:rPr>
        <w:lastRenderedPageBreak/>
        <mc:AlternateContent>
          <mc:Choice Requires="wpg">
            <w:drawing>
              <wp:anchor distT="0" distB="0" distL="114300" distR="114300" simplePos="0" relativeHeight="251670528" behindDoc="0" locked="0" layoutInCell="1" allowOverlap="1" wp14:anchorId="6B5F2CE5" wp14:editId="3D4A3F02">
                <wp:simplePos x="0" y="0"/>
                <wp:positionH relativeFrom="column">
                  <wp:posOffset>-747395</wp:posOffset>
                </wp:positionH>
                <wp:positionV relativeFrom="paragraph">
                  <wp:posOffset>5210989</wp:posOffset>
                </wp:positionV>
                <wp:extent cx="7587574" cy="1918952"/>
                <wp:effectExtent l="0" t="0" r="0" b="0"/>
                <wp:wrapNone/>
                <wp:docPr id="14" name="Gruppo 1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587574" cy="1918952"/>
                          <a:chOff x="0" y="0"/>
                          <a:chExt cx="7587574" cy="1918952"/>
                        </a:xfrm>
                      </wpg:grpSpPr>
                      <wps:wsp>
                        <wps:cNvPr id="15" name="Rettangolo 15"/>
                        <wps:cNvSpPr/>
                        <wps:spPr>
                          <a:xfrm>
                            <a:off x="0" y="0"/>
                            <a:ext cx="7587574" cy="1918952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lumMod val="85000"/>
                            </a:schemeClr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2E38F766" w14:textId="77777777" w:rsidR="00C326E1" w:rsidRDefault="00C326E1" w:rsidP="00C326E1">
                              <w:pPr>
                                <w:ind w:left="360" w:firstLine="348"/>
                                <w:rPr>
                                  <w:rFonts w:ascii="Titillium Web" w:hAnsi="Titillium Web"/>
                                  <w:b/>
                                  <w:bCs/>
                                  <w:color w:val="297A38"/>
                                </w:rPr>
                              </w:pPr>
                            </w:p>
                            <w:p w14:paraId="5A77D833" w14:textId="77777777" w:rsidR="00C326E1" w:rsidRPr="00C538A7" w:rsidRDefault="00C326E1" w:rsidP="00C326E1">
                              <w:pPr>
                                <w:ind w:left="360" w:firstLine="348"/>
                                <w:rPr>
                                  <w:rFonts w:ascii="Titillium Web" w:hAnsi="Titillium Web"/>
                                  <w:color w:val="000000" w:themeColor="text1"/>
                                  <w:sz w:val="21"/>
                                  <w:szCs w:val="21"/>
                                </w:rPr>
                              </w:pPr>
                              <w:proofErr w:type="gramStart"/>
                              <w:r w:rsidRPr="00C538A7">
                                <w:rPr>
                                  <w:rFonts w:ascii="Titillium Web" w:hAnsi="Titillium Web"/>
                                  <w:b/>
                                  <w:bCs/>
                                  <w:color w:val="297A38"/>
                                </w:rPr>
                                <w:t>Come  Verificare</w:t>
                              </w:r>
                              <w:proofErr w:type="gramEnd"/>
                              <w:r w:rsidRPr="00C538A7">
                                <w:rPr>
                                  <w:rFonts w:ascii="Titillium Web" w:hAnsi="Titillium Web"/>
                                  <w:b/>
                                  <w:bCs/>
                                  <w:color w:val="297A38"/>
                                </w:rPr>
                                <w:t xml:space="preserve"> l’autenticità del documento?</w:t>
                              </w:r>
                              <w:r>
                                <w:rPr>
                                  <w:rFonts w:ascii="Titillium Web" w:hAnsi="Titillium Web"/>
                                  <w:b/>
                                  <w:bCs/>
                                  <w:color w:val="297A38"/>
                                </w:rPr>
                                <w:tab/>
                              </w:r>
                            </w:p>
                            <w:p w14:paraId="42ADF5B1" w14:textId="77777777" w:rsidR="00C326E1" w:rsidRPr="004B76FD" w:rsidRDefault="00C326E1" w:rsidP="00C326E1">
                              <w:pPr>
                                <w:pStyle w:val="Paragrafoelenco"/>
                                <w:numPr>
                                  <w:ilvl w:val="0"/>
                                  <w:numId w:val="2"/>
                                </w:numPr>
                                <w:rPr>
                                  <w:rFonts w:ascii="Titillium Web" w:hAnsi="Titillium Web"/>
                                  <w:color w:val="000000" w:themeColor="text1"/>
                                  <w:sz w:val="16"/>
                                  <w:szCs w:val="16"/>
                                </w:rPr>
                              </w:pPr>
                              <w:r w:rsidRPr="004B76FD">
                                <w:rPr>
                                  <w:rFonts w:ascii="Titillium Web" w:hAnsi="Titillium Web"/>
                                  <w:color w:val="000000" w:themeColor="text1"/>
                                  <w:sz w:val="16"/>
                                  <w:szCs w:val="16"/>
                                </w:rPr>
                                <w:t>Scansiona il QR Code (riportato a destra) con qualsiasi lettore;</w:t>
                              </w:r>
                            </w:p>
                            <w:p w14:paraId="26B766FC" w14:textId="77777777" w:rsidR="00C326E1" w:rsidRPr="004B76FD" w:rsidRDefault="00C326E1" w:rsidP="00C326E1">
                              <w:pPr>
                                <w:ind w:left="360" w:firstLine="348"/>
                                <w:rPr>
                                  <w:rFonts w:ascii="Titillium Web" w:hAnsi="Titillium Web"/>
                                  <w:color w:val="000000" w:themeColor="text1"/>
                                  <w:sz w:val="16"/>
                                  <w:szCs w:val="16"/>
                                </w:rPr>
                              </w:pPr>
                              <w:r w:rsidRPr="004B76FD">
                                <w:rPr>
                                  <w:rFonts w:ascii="Titillium Web" w:hAnsi="Titillium Web"/>
                                  <w:color w:val="000000" w:themeColor="text1"/>
                                  <w:sz w:val="16"/>
                                  <w:szCs w:val="16"/>
                                </w:rPr>
                                <w:t>oppure</w:t>
                              </w:r>
                            </w:p>
                            <w:p w14:paraId="64F6A9A9" w14:textId="77777777" w:rsidR="00C326E1" w:rsidRPr="004B76FD" w:rsidRDefault="00C326E1" w:rsidP="00C326E1">
                              <w:pPr>
                                <w:pStyle w:val="Paragrafoelenco"/>
                                <w:numPr>
                                  <w:ilvl w:val="0"/>
                                  <w:numId w:val="2"/>
                                </w:numPr>
                                <w:rPr>
                                  <w:rFonts w:ascii="Titillium Web" w:hAnsi="Titillium Web"/>
                                  <w:color w:val="000000" w:themeColor="text1"/>
                                  <w:sz w:val="16"/>
                                  <w:szCs w:val="16"/>
                                </w:rPr>
                              </w:pPr>
                              <w:r w:rsidRPr="004B76FD">
                                <w:rPr>
                                  <w:rFonts w:ascii="Titillium Web" w:hAnsi="Titillium Web"/>
                                  <w:color w:val="000000" w:themeColor="text1"/>
                                  <w:sz w:val="16"/>
                                  <w:szCs w:val="16"/>
                                </w:rPr>
                                <w:t xml:space="preserve">Accedi al sito </w:t>
                              </w:r>
                              <w:hyperlink r:id="rId12" w:history="1">
                                <w:r w:rsidRPr="004B76FD">
                                  <w:rPr>
                                    <w:rStyle w:val="Collegamentoipertestuale"/>
                                    <w:rFonts w:ascii="Titillium Web" w:hAnsi="Titillium Web"/>
                                    <w:sz w:val="16"/>
                                    <w:szCs w:val="16"/>
                                  </w:rPr>
                                  <w:t>www.fascicolosanitario.regione.lombardia.it/verificadocumenti</w:t>
                                </w:r>
                              </w:hyperlink>
                              <w:r w:rsidRPr="004B76FD">
                                <w:rPr>
                                  <w:rFonts w:ascii="Titillium Web" w:hAnsi="Titillium Web"/>
                                  <w:color w:val="000000" w:themeColor="text1"/>
                                  <w:sz w:val="16"/>
                                  <w:szCs w:val="16"/>
                                </w:rPr>
                                <w:t xml:space="preserve"> ed inserisci</w:t>
                              </w:r>
                            </w:p>
                            <w:p w14:paraId="65D7A99C" w14:textId="77777777" w:rsidR="00C326E1" w:rsidRPr="004B76FD" w:rsidRDefault="00C326E1" w:rsidP="00C326E1">
                              <w:pPr>
                                <w:ind w:left="708"/>
                                <w:rPr>
                                  <w:rFonts w:ascii="Titillium Web" w:hAnsi="Titillium Web"/>
                                  <w:color w:val="000000" w:themeColor="text1"/>
                                  <w:sz w:val="16"/>
                                  <w:szCs w:val="16"/>
                                </w:rPr>
                              </w:pPr>
                              <w:r w:rsidRPr="004B76FD">
                                <w:rPr>
                                  <w:rFonts w:ascii="Titillium Web" w:hAnsi="Titillium Web"/>
                                  <w:color w:val="000000" w:themeColor="text1"/>
                                  <w:sz w:val="16"/>
                                  <w:szCs w:val="16"/>
                                </w:rPr>
                                <w:t>il Codice Fiscale e l’identificativo documento riportati in alto, digitandoli o scansionandoli.</w:t>
                              </w:r>
                            </w:p>
                            <w:p w14:paraId="1D92B11F" w14:textId="77777777" w:rsidR="00C326E1" w:rsidRPr="004B76FD" w:rsidRDefault="00C326E1" w:rsidP="00C326E1">
                              <w:pPr>
                                <w:rPr>
                                  <w:rFonts w:ascii="Titillium Web" w:hAnsi="Titillium Web"/>
                                  <w:color w:val="000000" w:themeColor="text1"/>
                                  <w:sz w:val="16"/>
                                  <w:szCs w:val="16"/>
                                </w:rPr>
                              </w:pPr>
                            </w:p>
                            <w:p w14:paraId="1FA1B7DF" w14:textId="77777777" w:rsidR="00C326E1" w:rsidRPr="004B76FD" w:rsidRDefault="00C326E1" w:rsidP="00C326E1">
                              <w:pPr>
                                <w:rPr>
                                  <w:rFonts w:ascii="Titillium Web" w:hAnsi="Titillium Web"/>
                                  <w:color w:val="000000" w:themeColor="text1"/>
                                  <w:sz w:val="16"/>
                                  <w:szCs w:val="16"/>
                                </w:rPr>
                              </w:pPr>
                              <w:r w:rsidRPr="004B76FD">
                                <w:rPr>
                                  <w:rFonts w:ascii="Titillium Web" w:hAnsi="Titillium Web"/>
                                  <w:color w:val="000000" w:themeColor="text1"/>
                                  <w:sz w:val="16"/>
                                  <w:szCs w:val="16"/>
                                </w:rPr>
                                <w:t xml:space="preserve">          </w:t>
                              </w:r>
                              <w:r>
                                <w:rPr>
                                  <w:rFonts w:ascii="Titillium Web" w:hAnsi="Titillium Web"/>
                                  <w:color w:val="000000" w:themeColor="text1"/>
                                  <w:sz w:val="16"/>
                                  <w:szCs w:val="16"/>
                                </w:rPr>
                                <w:tab/>
                              </w:r>
                              <w:r w:rsidRPr="004B76FD">
                                <w:rPr>
                                  <w:rFonts w:ascii="Titillium Web" w:hAnsi="Titillium Web"/>
                                  <w:color w:val="000000" w:themeColor="text1"/>
                                  <w:sz w:val="16"/>
                                  <w:szCs w:val="16"/>
                                </w:rPr>
                                <w:t xml:space="preserve">Per maggiori informazioni contattaci al numero verde: </w:t>
                              </w:r>
                              <w:r w:rsidRPr="004B76FD">
                                <w:rPr>
                                  <w:rFonts w:ascii="Titillium Web" w:hAnsi="Titillium Web"/>
                                  <w:b/>
                                  <w:bCs/>
                                  <w:color w:val="000000" w:themeColor="text1"/>
                                  <w:sz w:val="16"/>
                                  <w:szCs w:val="16"/>
                                </w:rPr>
                                <w:t xml:space="preserve">800.030.606 </w:t>
                              </w:r>
                              <w:r w:rsidRPr="004B76FD">
                                <w:rPr>
                                  <w:rFonts w:ascii="Titillium Web" w:hAnsi="Titillium Web"/>
                                  <w:color w:val="000000" w:themeColor="text1"/>
                                  <w:sz w:val="16"/>
                                  <w:szCs w:val="16"/>
                                </w:rPr>
                                <w:t>(attivo dal lunedì al sabato, dalle 8.00 alle 20.00),</w:t>
                              </w:r>
                            </w:p>
                            <w:p w14:paraId="1A17B60A" w14:textId="77777777" w:rsidR="00C326E1" w:rsidRPr="004B76FD" w:rsidRDefault="00C326E1" w:rsidP="00C326E1">
                              <w:pPr>
                                <w:rPr>
                                  <w:rFonts w:ascii="Titillium Web" w:hAnsi="Titillium Web"/>
                                  <w:color w:val="000000" w:themeColor="text1"/>
                                  <w:sz w:val="16"/>
                                  <w:szCs w:val="16"/>
                                </w:rPr>
                              </w:pPr>
                              <w:r w:rsidRPr="004B76FD">
                                <w:rPr>
                                  <w:rFonts w:ascii="Titillium Web" w:hAnsi="Titillium Web"/>
                                  <w:color w:val="000000" w:themeColor="text1"/>
                                  <w:sz w:val="16"/>
                                  <w:szCs w:val="16"/>
                                </w:rPr>
                                <w:t xml:space="preserve">         </w:t>
                              </w:r>
                              <w:r>
                                <w:rPr>
                                  <w:rFonts w:ascii="Titillium Web" w:hAnsi="Titillium Web"/>
                                  <w:color w:val="000000" w:themeColor="text1"/>
                                  <w:sz w:val="16"/>
                                  <w:szCs w:val="16"/>
                                </w:rPr>
                                <w:tab/>
                              </w:r>
                              <w:r w:rsidRPr="004B76FD">
                                <w:rPr>
                                  <w:rFonts w:ascii="Titillium Web" w:hAnsi="Titillium Web"/>
                                  <w:color w:val="000000" w:themeColor="text1"/>
                                  <w:sz w:val="16"/>
                                  <w:szCs w:val="16"/>
                                </w:rPr>
                                <w:t xml:space="preserve"> oppure scrivici a: </w:t>
                              </w:r>
                              <w:r w:rsidRPr="004B76FD">
                                <w:rPr>
                                  <w:rFonts w:ascii="Titillium Web" w:hAnsi="Titillium Web"/>
                                  <w:b/>
                                  <w:bCs/>
                                  <w:color w:val="000000" w:themeColor="text1"/>
                                  <w:sz w:val="16"/>
                                  <w:szCs w:val="16"/>
                                </w:rPr>
                                <w:t>contactcenter-SISS@regione.lombardia.it</w:t>
                              </w:r>
                            </w:p>
                            <w:p w14:paraId="1AAF50D0" w14:textId="77777777" w:rsidR="00C326E1" w:rsidRPr="004B76FD" w:rsidRDefault="00C326E1" w:rsidP="00C326E1">
                              <w:pPr>
                                <w:ind w:left="708"/>
                                <w:rPr>
                                  <w:rFonts w:ascii="Titillium Web" w:hAnsi="Titillium Web"/>
                                  <w:color w:val="000000" w:themeColor="text1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ascii="Titillium Web" w:hAnsi="Titillium Web"/>
                                  <w:color w:val="000000" w:themeColor="text1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g:grpSp>
                        <wpg:cNvPr id="16" name="Gruppo 16"/>
                        <wpg:cNvGrpSpPr/>
                        <wpg:grpSpPr>
                          <a:xfrm>
                            <a:off x="5808193" y="399066"/>
                            <a:ext cx="1207770" cy="1193476"/>
                            <a:chOff x="0" y="0"/>
                            <a:chExt cx="1207770" cy="1193476"/>
                          </a:xfrm>
                        </wpg:grpSpPr>
                        <wps:wsp>
                          <wps:cNvPr id="17" name="Rettangolo con angoli arrotondati 17"/>
                          <wps:cNvSpPr/>
                          <wps:spPr>
                            <a:xfrm>
                              <a:off x="0" y="0"/>
                              <a:ext cx="1207770" cy="1193476"/>
                            </a:xfrm>
                            <a:prstGeom prst="roundRect">
                              <a:avLst/>
                            </a:prstGeom>
                            <a:solidFill>
                              <a:schemeClr val="bg1"/>
                            </a:solidFill>
                            <a:ln w="28575">
                              <a:solidFill>
                                <a:srgbClr val="92D050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18" name="Immagine 18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9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9929" t="8937" r="9304" b="10313"/>
                            <a:stretch/>
                          </pic:blipFill>
                          <pic:spPr bwMode="auto">
                            <a:xfrm>
                              <a:off x="103210" y="77452"/>
                              <a:ext cx="1013460" cy="1014095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</wpg:grpSp>
                    </wpg:wgp>
                  </a:graphicData>
                </a:graphic>
              </wp:anchor>
            </w:drawing>
          </mc:Choice>
          <mc:Fallback>
            <w:pict>
              <v:group w14:anchorId="6B5F2CE5" id="Gruppo 14" o:spid="_x0000_s1032" style="position:absolute;margin-left:-58.85pt;margin-top:410.3pt;width:597.45pt;height:151.1pt;z-index:251670528" coordsize="75875,1918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">
                <v:rect id="Rettangolo 15" o:spid="_x0000_s1033" style="position:absolute;width:75875;height:1918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" fillcolor="#d8d8d8 [2732]" stroked="f" strokeweight="1pt">
                  <v:textbox>
                    <w:txbxContent>
                      <w:p w14:paraId="2E38F766" w14:textId="77777777" w:rsidR="00C326E1" w:rsidRDefault="00C326E1" w:rsidP="00C326E1">
                        <w:pPr>
                          <w:ind w:left="360" w:firstLine="348"/>
                          <w:rPr>
                            <w:rFonts w:ascii="Titillium Web" w:hAnsi="Titillium Web"/>
                            <w:b/>
                            <w:bCs/>
                            <w:color w:val="297A38"/>
                          </w:rPr>
                        </w:pPr>
                      </w:p>
                      <w:p w14:paraId="5A77D833" w14:textId="77777777" w:rsidR="00C326E1" w:rsidRPr="00C538A7" w:rsidRDefault="00C326E1" w:rsidP="00C326E1">
                        <w:pPr>
                          <w:ind w:left="360" w:firstLine="348"/>
                          <w:rPr>
                            <w:rFonts w:ascii="Titillium Web" w:hAnsi="Titillium Web"/>
                            <w:color w:val="000000" w:themeColor="text1"/>
                            <w:sz w:val="21"/>
                            <w:szCs w:val="21"/>
                          </w:rPr>
                        </w:pPr>
                        <w:r w:rsidRPr="00C538A7">
                          <w:rPr>
                            <w:rFonts w:ascii="Titillium Web" w:hAnsi="Titillium Web"/>
                            <w:b/>
                            <w:bCs/>
                            <w:color w:val="297A38"/>
                          </w:rPr>
                          <w:t>Come  Verificare l’autenticità del documento?</w:t>
                        </w:r>
                        <w:r>
                          <w:rPr>
                            <w:rFonts w:ascii="Titillium Web" w:hAnsi="Titillium Web"/>
                            <w:b/>
                            <w:bCs/>
                            <w:color w:val="297A38"/>
                          </w:rPr>
                          <w:tab/>
                        </w:r>
                      </w:p>
                      <w:p w14:paraId="42ADF5B1" w14:textId="77777777" w:rsidR="00C326E1" w:rsidRPr="004B76FD" w:rsidRDefault="00C326E1" w:rsidP="00C326E1">
                        <w:pPr>
                          <w:pStyle w:val="Paragrafoelenco"/>
                          <w:numPr>
                            <w:ilvl w:val="0"/>
                            <w:numId w:val="2"/>
                          </w:numPr>
                          <w:rPr>
                            <w:rFonts w:ascii="Titillium Web" w:hAnsi="Titillium Web"/>
                            <w:color w:val="000000" w:themeColor="text1"/>
                            <w:sz w:val="16"/>
                            <w:szCs w:val="16"/>
                          </w:rPr>
                        </w:pPr>
                        <w:r w:rsidRPr="004B76FD">
                          <w:rPr>
                            <w:rFonts w:ascii="Titillium Web" w:hAnsi="Titillium Web"/>
                            <w:color w:val="000000" w:themeColor="text1"/>
                            <w:sz w:val="16"/>
                            <w:szCs w:val="16"/>
                          </w:rPr>
                          <w:t>Scansiona il QR Code (riportato a destra) con qualsiasi lettore;</w:t>
                        </w:r>
                      </w:p>
                      <w:p w14:paraId="26B766FC" w14:textId="77777777" w:rsidR="00C326E1" w:rsidRPr="004B76FD" w:rsidRDefault="00C326E1" w:rsidP="00C326E1">
                        <w:pPr>
                          <w:ind w:left="360" w:firstLine="348"/>
                          <w:rPr>
                            <w:rFonts w:ascii="Titillium Web" w:hAnsi="Titillium Web"/>
                            <w:color w:val="000000" w:themeColor="text1"/>
                            <w:sz w:val="16"/>
                            <w:szCs w:val="16"/>
                          </w:rPr>
                        </w:pPr>
                        <w:r w:rsidRPr="004B76FD">
                          <w:rPr>
                            <w:rFonts w:ascii="Titillium Web" w:hAnsi="Titillium Web"/>
                            <w:color w:val="000000" w:themeColor="text1"/>
                            <w:sz w:val="16"/>
                            <w:szCs w:val="16"/>
                          </w:rPr>
                          <w:t>oppure</w:t>
                        </w:r>
                      </w:p>
                      <w:p w14:paraId="64F6A9A9" w14:textId="77777777" w:rsidR="00C326E1" w:rsidRPr="004B76FD" w:rsidRDefault="00C326E1" w:rsidP="00C326E1">
                        <w:pPr>
                          <w:pStyle w:val="Paragrafoelenco"/>
                          <w:numPr>
                            <w:ilvl w:val="0"/>
                            <w:numId w:val="2"/>
                          </w:numPr>
                          <w:rPr>
                            <w:rFonts w:ascii="Titillium Web" w:hAnsi="Titillium Web"/>
                            <w:color w:val="000000" w:themeColor="text1"/>
                            <w:sz w:val="16"/>
                            <w:szCs w:val="16"/>
                          </w:rPr>
                        </w:pPr>
                        <w:r w:rsidRPr="004B76FD">
                          <w:rPr>
                            <w:rFonts w:ascii="Titillium Web" w:hAnsi="Titillium Web"/>
                            <w:color w:val="000000" w:themeColor="text1"/>
                            <w:sz w:val="16"/>
                            <w:szCs w:val="16"/>
                          </w:rPr>
                          <w:t xml:space="preserve">Accedi al sito </w:t>
                        </w:r>
                        <w:hyperlink r:id="rId13" w:history="1">
                          <w:r w:rsidRPr="004B76FD">
                            <w:rPr>
                              <w:rStyle w:val="Collegamentoipertestuale"/>
                              <w:rFonts w:ascii="Titillium Web" w:hAnsi="Titillium Web"/>
                              <w:sz w:val="16"/>
                              <w:szCs w:val="16"/>
                            </w:rPr>
                            <w:t>www.fascicolosanitario.regione.lombardia.it/verificadocumenti</w:t>
                          </w:r>
                        </w:hyperlink>
                        <w:r w:rsidRPr="004B76FD">
                          <w:rPr>
                            <w:rFonts w:ascii="Titillium Web" w:hAnsi="Titillium Web"/>
                            <w:color w:val="000000" w:themeColor="text1"/>
                            <w:sz w:val="16"/>
                            <w:szCs w:val="16"/>
                          </w:rPr>
                          <w:t xml:space="preserve"> ed inserisci</w:t>
                        </w:r>
                      </w:p>
                      <w:p w14:paraId="65D7A99C" w14:textId="77777777" w:rsidR="00C326E1" w:rsidRPr="004B76FD" w:rsidRDefault="00C326E1" w:rsidP="00C326E1">
                        <w:pPr>
                          <w:ind w:left="708"/>
                          <w:rPr>
                            <w:rFonts w:ascii="Titillium Web" w:hAnsi="Titillium Web"/>
                            <w:color w:val="000000" w:themeColor="text1"/>
                            <w:sz w:val="16"/>
                            <w:szCs w:val="16"/>
                          </w:rPr>
                        </w:pPr>
                        <w:r w:rsidRPr="004B76FD">
                          <w:rPr>
                            <w:rFonts w:ascii="Titillium Web" w:hAnsi="Titillium Web"/>
                            <w:color w:val="000000" w:themeColor="text1"/>
                            <w:sz w:val="16"/>
                            <w:szCs w:val="16"/>
                          </w:rPr>
                          <w:t>il Codice Fiscale e l’identificativo documento riportati in alto, digitandoli o scansionandoli.</w:t>
                        </w:r>
                      </w:p>
                      <w:p w14:paraId="1D92B11F" w14:textId="77777777" w:rsidR="00C326E1" w:rsidRPr="004B76FD" w:rsidRDefault="00C326E1" w:rsidP="00C326E1">
                        <w:pPr>
                          <w:rPr>
                            <w:rFonts w:ascii="Titillium Web" w:hAnsi="Titillium Web"/>
                            <w:color w:val="000000" w:themeColor="text1"/>
                            <w:sz w:val="16"/>
                            <w:szCs w:val="16"/>
                          </w:rPr>
                        </w:pPr>
                      </w:p>
                      <w:p w14:paraId="1FA1B7DF" w14:textId="77777777" w:rsidR="00C326E1" w:rsidRPr="004B76FD" w:rsidRDefault="00C326E1" w:rsidP="00C326E1">
                        <w:pPr>
                          <w:rPr>
                            <w:rFonts w:ascii="Titillium Web" w:hAnsi="Titillium Web"/>
                            <w:color w:val="000000" w:themeColor="text1"/>
                            <w:sz w:val="16"/>
                            <w:szCs w:val="16"/>
                          </w:rPr>
                        </w:pPr>
                        <w:r w:rsidRPr="004B76FD">
                          <w:rPr>
                            <w:rFonts w:ascii="Titillium Web" w:hAnsi="Titillium Web"/>
                            <w:color w:val="000000" w:themeColor="text1"/>
                            <w:sz w:val="16"/>
                            <w:szCs w:val="16"/>
                          </w:rPr>
                          <w:t xml:space="preserve">          </w:t>
                        </w:r>
                        <w:r>
                          <w:rPr>
                            <w:rFonts w:ascii="Titillium Web" w:hAnsi="Titillium Web"/>
                            <w:color w:val="000000" w:themeColor="text1"/>
                            <w:sz w:val="16"/>
                            <w:szCs w:val="16"/>
                          </w:rPr>
                          <w:tab/>
                        </w:r>
                        <w:r w:rsidRPr="004B76FD">
                          <w:rPr>
                            <w:rFonts w:ascii="Titillium Web" w:hAnsi="Titillium Web"/>
                            <w:color w:val="000000" w:themeColor="text1"/>
                            <w:sz w:val="16"/>
                            <w:szCs w:val="16"/>
                          </w:rPr>
                          <w:t xml:space="preserve">Per maggiori informazioni contattaci al numero verde: </w:t>
                        </w:r>
                        <w:r w:rsidRPr="004B76FD">
                          <w:rPr>
                            <w:rFonts w:ascii="Titillium Web" w:hAnsi="Titillium Web"/>
                            <w:b/>
                            <w:bCs/>
                            <w:color w:val="000000" w:themeColor="text1"/>
                            <w:sz w:val="16"/>
                            <w:szCs w:val="16"/>
                          </w:rPr>
                          <w:t xml:space="preserve">800.030.606 </w:t>
                        </w:r>
                        <w:r w:rsidRPr="004B76FD">
                          <w:rPr>
                            <w:rFonts w:ascii="Titillium Web" w:hAnsi="Titillium Web"/>
                            <w:color w:val="000000" w:themeColor="text1"/>
                            <w:sz w:val="16"/>
                            <w:szCs w:val="16"/>
                          </w:rPr>
                          <w:t>(attivo dal lunedì al sabato, dalle 8.00 alle 20.00),</w:t>
                        </w:r>
                      </w:p>
                      <w:p w14:paraId="1A17B60A" w14:textId="77777777" w:rsidR="00C326E1" w:rsidRPr="004B76FD" w:rsidRDefault="00C326E1" w:rsidP="00C326E1">
                        <w:pPr>
                          <w:rPr>
                            <w:rFonts w:ascii="Titillium Web" w:hAnsi="Titillium Web"/>
                            <w:color w:val="000000" w:themeColor="text1"/>
                            <w:sz w:val="16"/>
                            <w:szCs w:val="16"/>
                          </w:rPr>
                        </w:pPr>
                        <w:r w:rsidRPr="004B76FD">
                          <w:rPr>
                            <w:rFonts w:ascii="Titillium Web" w:hAnsi="Titillium Web"/>
                            <w:color w:val="000000" w:themeColor="text1"/>
                            <w:sz w:val="16"/>
                            <w:szCs w:val="16"/>
                          </w:rPr>
                          <w:t xml:space="preserve">         </w:t>
                        </w:r>
                        <w:r>
                          <w:rPr>
                            <w:rFonts w:ascii="Titillium Web" w:hAnsi="Titillium Web"/>
                            <w:color w:val="000000" w:themeColor="text1"/>
                            <w:sz w:val="16"/>
                            <w:szCs w:val="16"/>
                          </w:rPr>
                          <w:tab/>
                        </w:r>
                        <w:r w:rsidRPr="004B76FD">
                          <w:rPr>
                            <w:rFonts w:ascii="Titillium Web" w:hAnsi="Titillium Web"/>
                            <w:color w:val="000000" w:themeColor="text1"/>
                            <w:sz w:val="16"/>
                            <w:szCs w:val="16"/>
                          </w:rPr>
                          <w:t xml:space="preserve"> oppure scrivici a: </w:t>
                        </w:r>
                        <w:r w:rsidRPr="004B76FD">
                          <w:rPr>
                            <w:rFonts w:ascii="Titillium Web" w:hAnsi="Titillium Web"/>
                            <w:b/>
                            <w:bCs/>
                            <w:color w:val="000000" w:themeColor="text1"/>
                            <w:sz w:val="16"/>
                            <w:szCs w:val="16"/>
                          </w:rPr>
                          <w:t>contactcenter-SISS@regione.lombardia.it</w:t>
                        </w:r>
                      </w:p>
                      <w:p w14:paraId="1AAF50D0" w14:textId="77777777" w:rsidR="00C326E1" w:rsidRPr="004B76FD" w:rsidRDefault="00C326E1" w:rsidP="00C326E1">
                        <w:pPr>
                          <w:ind w:left="708"/>
                          <w:rPr>
                            <w:rFonts w:ascii="Titillium Web" w:hAnsi="Titillium Web"/>
                            <w:color w:val="000000" w:themeColor="text1"/>
                            <w:sz w:val="21"/>
                            <w:szCs w:val="21"/>
                          </w:rPr>
                        </w:pPr>
                        <w:r>
                          <w:rPr>
                            <w:rFonts w:ascii="Titillium Web" w:hAnsi="Titillium Web"/>
                            <w:color w:val="000000" w:themeColor="text1"/>
                            <w:sz w:val="21"/>
                            <w:szCs w:val="21"/>
                          </w:rPr>
                          <w:t xml:space="preserve"> </w:t>
                        </w:r>
                      </w:p>
                    </w:txbxContent>
                  </v:textbox>
                </v:rect>
                <v:group id="Gruppo 16" o:spid="_x0000_s1034" style="position:absolute;left:58081;top:3990;width:12078;height:11935" coordsize="12077,119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">
                  <v:roundrect id="Rettangolo con angoli arrotondati 17" o:spid="_x0000_s1035" style="position:absolute;width:12077;height:11934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" fillcolor="white [3212]" strokecolor="#92d050" strokeweight="2.25pt">
                    <v:stroke joinstyle="miter"/>
                  </v:roundrect>
                  <v:shape id="Immagine 18" o:spid="_x0000_s1036" type="#_x0000_t75" style="position:absolute;left:1032;top:774;width:10134;height:1014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">
                    <v:imagedata r:id="rId11" o:title="" croptop="5857f" cropbottom="6759f" cropleft="6507f" cropright="6097f"/>
                  </v:shape>
                </v:group>
              </v:group>
            </w:pict>
          </mc:Fallback>
        </mc:AlternateContent>
      </w:r>
    </w:p>
    <w:sectPr w:rsidR="00C326E1" w:rsidRPr="003071ED" w:rsidSect="00481B7B">
      <w:footerReference w:type="even" r:id="rId14"/>
      <w:footerReference w:type="default" r:id="rId15"/>
      <w:pgSz w:w="11900" w:h="16840"/>
      <w:pgMar w:top="1418" w:right="987" w:bottom="1134" w:left="1134" w:header="397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F00A24" w14:textId="77777777" w:rsidR="00E87215" w:rsidRDefault="00E87215" w:rsidP="00C538A7">
      <w:r>
        <w:separator/>
      </w:r>
    </w:p>
  </w:endnote>
  <w:endnote w:type="continuationSeparator" w:id="0">
    <w:p w14:paraId="77B42488" w14:textId="77777777" w:rsidR="00E87215" w:rsidRDefault="00E87215" w:rsidP="00C538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Times-Bold">
    <w:charset w:val="00"/>
    <w:family w:val="auto"/>
    <w:pitch w:val="variable"/>
  </w:font>
  <w:font w:name="LiberationSans"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40F1B7" w14:textId="77777777" w:rsidR="00481B7B" w:rsidRPr="00481B7B" w:rsidRDefault="00481B7B" w:rsidP="00481B7B">
    <w:pPr>
      <w:pStyle w:val="Pidipagina"/>
      <w:jc w:val="right"/>
      <w:rPr>
        <w:rFonts w:ascii="Titillium Web" w:hAnsi="Titillium Web"/>
        <w:sz w:val="20"/>
        <w:szCs w:val="20"/>
      </w:rPr>
    </w:pPr>
    <w:r w:rsidRPr="00481B7B">
      <w:rPr>
        <w:rFonts w:ascii="Titillium Web" w:hAnsi="Titillium Web"/>
        <w:sz w:val="20"/>
        <w:szCs w:val="20"/>
      </w:rPr>
      <w:t xml:space="preserve">Pag. </w:t>
    </w:r>
    <w:r w:rsidRPr="00481B7B">
      <w:rPr>
        <w:rFonts w:ascii="Titillium Web" w:hAnsi="Titillium Web"/>
        <w:b/>
        <w:bCs/>
        <w:sz w:val="20"/>
        <w:szCs w:val="20"/>
      </w:rPr>
      <w:fldChar w:fldCharType="begin"/>
    </w:r>
    <w:r w:rsidRPr="00481B7B">
      <w:rPr>
        <w:rFonts w:ascii="Titillium Web" w:hAnsi="Titillium Web"/>
        <w:b/>
        <w:bCs/>
        <w:sz w:val="20"/>
        <w:szCs w:val="20"/>
      </w:rPr>
      <w:instrText>PAGE  \* Arabic  \* MERGEFORMAT</w:instrText>
    </w:r>
    <w:r w:rsidRPr="00481B7B">
      <w:rPr>
        <w:rFonts w:ascii="Titillium Web" w:hAnsi="Titillium Web"/>
        <w:b/>
        <w:bCs/>
        <w:sz w:val="20"/>
        <w:szCs w:val="20"/>
      </w:rPr>
      <w:fldChar w:fldCharType="separate"/>
    </w:r>
    <w:r w:rsidRPr="00481B7B">
      <w:rPr>
        <w:rFonts w:ascii="Titillium Web" w:hAnsi="Titillium Web"/>
        <w:b/>
        <w:bCs/>
        <w:sz w:val="20"/>
        <w:szCs w:val="20"/>
      </w:rPr>
      <w:t>1</w:t>
    </w:r>
    <w:r w:rsidRPr="00481B7B">
      <w:rPr>
        <w:rFonts w:ascii="Titillium Web" w:hAnsi="Titillium Web"/>
        <w:b/>
        <w:bCs/>
        <w:sz w:val="20"/>
        <w:szCs w:val="20"/>
      </w:rPr>
      <w:fldChar w:fldCharType="end"/>
    </w:r>
    <w:r w:rsidRPr="00481B7B">
      <w:rPr>
        <w:rFonts w:ascii="Titillium Web" w:hAnsi="Titillium Web"/>
        <w:sz w:val="20"/>
        <w:szCs w:val="20"/>
      </w:rPr>
      <w:t xml:space="preserve"> a </w:t>
    </w:r>
    <w:r w:rsidRPr="00481B7B">
      <w:rPr>
        <w:rFonts w:ascii="Titillium Web" w:hAnsi="Titillium Web"/>
        <w:b/>
        <w:bCs/>
        <w:sz w:val="20"/>
        <w:szCs w:val="20"/>
      </w:rPr>
      <w:fldChar w:fldCharType="begin"/>
    </w:r>
    <w:r w:rsidRPr="00481B7B">
      <w:rPr>
        <w:rFonts w:ascii="Titillium Web" w:hAnsi="Titillium Web"/>
        <w:b/>
        <w:bCs/>
        <w:sz w:val="20"/>
        <w:szCs w:val="20"/>
      </w:rPr>
      <w:instrText>NUMPAGES  \* Arabic  \* MERGEFORMAT</w:instrText>
    </w:r>
    <w:r w:rsidRPr="00481B7B">
      <w:rPr>
        <w:rFonts w:ascii="Titillium Web" w:hAnsi="Titillium Web"/>
        <w:b/>
        <w:bCs/>
        <w:sz w:val="20"/>
        <w:szCs w:val="20"/>
      </w:rPr>
      <w:fldChar w:fldCharType="separate"/>
    </w:r>
    <w:r w:rsidRPr="00481B7B">
      <w:rPr>
        <w:rFonts w:ascii="Titillium Web" w:hAnsi="Titillium Web"/>
        <w:b/>
        <w:bCs/>
        <w:sz w:val="20"/>
        <w:szCs w:val="20"/>
      </w:rPr>
      <w:t>2</w:t>
    </w:r>
    <w:r w:rsidRPr="00481B7B">
      <w:rPr>
        <w:rFonts w:ascii="Titillium Web" w:hAnsi="Titillium Web"/>
        <w:b/>
        <w:bCs/>
        <w:sz w:val="20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Titillium Web" w:hAnsi="Titillium Web"/>
        <w:sz w:val="20"/>
        <w:szCs w:val="20"/>
      </w:rPr>
      <w:id w:val="9651829"/>
      <w:docPartObj>
        <w:docPartGallery w:val="Page Numbers (Bottom of Page)"/>
        <w:docPartUnique/>
      </w:docPartObj>
    </w:sdtPr>
    <w:sdtContent>
      <w:sdt>
        <w:sdtPr>
          <w:rPr>
            <w:rFonts w:ascii="Titillium Web" w:hAnsi="Titillium Web"/>
            <w:sz w:val="20"/>
            <w:szCs w:val="20"/>
          </w:rPr>
          <w:id w:val="-1769616900"/>
          <w:docPartObj>
            <w:docPartGallery w:val="Page Numbers (Top of Page)"/>
            <w:docPartUnique/>
          </w:docPartObj>
        </w:sdtPr>
        <w:sdtContent>
          <w:p w14:paraId="11C6D0F3" w14:textId="54A29DEB" w:rsidR="00481B7B" w:rsidRPr="00481B7B" w:rsidRDefault="00481B7B">
            <w:pPr>
              <w:pStyle w:val="Pidipagina"/>
              <w:jc w:val="right"/>
              <w:rPr>
                <w:rFonts w:ascii="Titillium Web" w:hAnsi="Titillium Web"/>
                <w:sz w:val="20"/>
                <w:szCs w:val="20"/>
              </w:rPr>
            </w:pPr>
            <w:r w:rsidRPr="00481B7B">
              <w:rPr>
                <w:rFonts w:ascii="Titillium Web" w:hAnsi="Titillium Web"/>
                <w:sz w:val="20"/>
                <w:szCs w:val="20"/>
              </w:rPr>
              <w:t xml:space="preserve">Pag. </w:t>
            </w:r>
            <w:r w:rsidRPr="00481B7B">
              <w:rPr>
                <w:rFonts w:ascii="Titillium Web" w:hAnsi="Titillium Web"/>
                <w:b/>
                <w:bCs/>
                <w:sz w:val="20"/>
                <w:szCs w:val="20"/>
              </w:rPr>
              <w:fldChar w:fldCharType="begin"/>
            </w:r>
            <w:r w:rsidRPr="00481B7B">
              <w:rPr>
                <w:rFonts w:ascii="Titillium Web" w:hAnsi="Titillium Web"/>
                <w:b/>
                <w:bCs/>
                <w:sz w:val="20"/>
                <w:szCs w:val="20"/>
              </w:rPr>
              <w:instrText>PAGE</w:instrText>
            </w:r>
            <w:r w:rsidRPr="00481B7B">
              <w:rPr>
                <w:rFonts w:ascii="Titillium Web" w:hAnsi="Titillium Web"/>
                <w:b/>
                <w:bCs/>
                <w:sz w:val="20"/>
                <w:szCs w:val="20"/>
              </w:rPr>
              <w:fldChar w:fldCharType="separate"/>
            </w:r>
            <w:r w:rsidRPr="00481B7B">
              <w:rPr>
                <w:rFonts w:ascii="Titillium Web" w:hAnsi="Titillium Web"/>
                <w:b/>
                <w:bCs/>
                <w:sz w:val="20"/>
                <w:szCs w:val="20"/>
              </w:rPr>
              <w:t>2</w:t>
            </w:r>
            <w:r w:rsidRPr="00481B7B">
              <w:rPr>
                <w:rFonts w:ascii="Titillium Web" w:hAnsi="Titillium Web"/>
                <w:b/>
                <w:bCs/>
                <w:sz w:val="20"/>
                <w:szCs w:val="20"/>
              </w:rPr>
              <w:fldChar w:fldCharType="end"/>
            </w:r>
            <w:r w:rsidRPr="00481B7B">
              <w:rPr>
                <w:rFonts w:ascii="Titillium Web" w:hAnsi="Titillium Web"/>
                <w:sz w:val="20"/>
                <w:szCs w:val="20"/>
              </w:rPr>
              <w:t xml:space="preserve"> a </w:t>
            </w:r>
            <w:r w:rsidRPr="00481B7B">
              <w:rPr>
                <w:rFonts w:ascii="Titillium Web" w:hAnsi="Titillium Web"/>
                <w:b/>
                <w:bCs/>
                <w:sz w:val="20"/>
                <w:szCs w:val="20"/>
              </w:rPr>
              <w:fldChar w:fldCharType="begin"/>
            </w:r>
            <w:r w:rsidRPr="00481B7B">
              <w:rPr>
                <w:rFonts w:ascii="Titillium Web" w:hAnsi="Titillium Web"/>
                <w:b/>
                <w:bCs/>
                <w:sz w:val="20"/>
                <w:szCs w:val="20"/>
              </w:rPr>
              <w:instrText>NUMPAGES</w:instrText>
            </w:r>
            <w:r w:rsidRPr="00481B7B">
              <w:rPr>
                <w:rFonts w:ascii="Titillium Web" w:hAnsi="Titillium Web"/>
                <w:b/>
                <w:bCs/>
                <w:sz w:val="20"/>
                <w:szCs w:val="20"/>
              </w:rPr>
              <w:fldChar w:fldCharType="separate"/>
            </w:r>
            <w:r w:rsidRPr="00481B7B">
              <w:rPr>
                <w:rFonts w:ascii="Titillium Web" w:hAnsi="Titillium Web"/>
                <w:b/>
                <w:bCs/>
                <w:sz w:val="20"/>
                <w:szCs w:val="20"/>
              </w:rPr>
              <w:t>2</w:t>
            </w:r>
            <w:r w:rsidRPr="00481B7B">
              <w:rPr>
                <w:rFonts w:ascii="Titillium Web" w:hAnsi="Titillium Web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74D606F0" w14:textId="76FFF68E" w:rsidR="007326D7" w:rsidRDefault="007326D7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655985" w14:textId="77777777" w:rsidR="00E87215" w:rsidRDefault="00E87215" w:rsidP="00C538A7">
      <w:r>
        <w:separator/>
      </w:r>
    </w:p>
  </w:footnote>
  <w:footnote w:type="continuationSeparator" w:id="0">
    <w:p w14:paraId="1AC55B46" w14:textId="77777777" w:rsidR="00E87215" w:rsidRDefault="00E87215" w:rsidP="00C538A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A46465"/>
    <w:multiLevelType w:val="hybridMultilevel"/>
    <w:tmpl w:val="940E770E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6F61A5"/>
    <w:multiLevelType w:val="multilevel"/>
    <w:tmpl w:val="A87876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2AD28B3"/>
    <w:multiLevelType w:val="multilevel"/>
    <w:tmpl w:val="00F2822E"/>
    <w:lvl w:ilvl="0">
      <w:start w:val="1"/>
      <w:numFmt w:val="decimal"/>
      <w:pStyle w:val="Livello1"/>
      <w:lvlText w:val="%1."/>
      <w:lvlJc w:val="left"/>
      <w:pPr>
        <w:ind w:left="360" w:hanging="360"/>
      </w:pPr>
    </w:lvl>
    <w:lvl w:ilvl="1">
      <w:start w:val="1"/>
      <w:numFmt w:val="decimal"/>
      <w:pStyle w:val="Livello2"/>
      <w:isLgl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pStyle w:val="Livello3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pStyle w:val="Livello4"/>
      <w:isLgl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3" w15:restartNumberingAfterBreak="0">
    <w:nsid w:val="4A283412"/>
    <w:multiLevelType w:val="hybridMultilevel"/>
    <w:tmpl w:val="95CACF5E"/>
    <w:lvl w:ilvl="0" w:tplc="0410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" w15:restartNumberingAfterBreak="0">
    <w:nsid w:val="5EB51821"/>
    <w:multiLevelType w:val="hybridMultilevel"/>
    <w:tmpl w:val="B198935E"/>
    <w:lvl w:ilvl="0" w:tplc="0410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 w16cid:durableId="1656295971">
    <w:abstractNumId w:val="4"/>
  </w:num>
  <w:num w:numId="2" w16cid:durableId="1737242216">
    <w:abstractNumId w:val="3"/>
  </w:num>
  <w:num w:numId="3" w16cid:durableId="869297637">
    <w:abstractNumId w:val="1"/>
  </w:num>
  <w:num w:numId="4" w16cid:durableId="997729515">
    <w:abstractNumId w:val="0"/>
  </w:num>
  <w:num w:numId="5" w16cid:durableId="162479926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1EAF"/>
    <w:rsid w:val="000936D0"/>
    <w:rsid w:val="000A5408"/>
    <w:rsid w:val="00150F00"/>
    <w:rsid w:val="00161192"/>
    <w:rsid w:val="001D453F"/>
    <w:rsid w:val="002A1B40"/>
    <w:rsid w:val="002A3092"/>
    <w:rsid w:val="002B0EE4"/>
    <w:rsid w:val="002C0DC9"/>
    <w:rsid w:val="002C6A63"/>
    <w:rsid w:val="002D19F2"/>
    <w:rsid w:val="003071ED"/>
    <w:rsid w:val="003A1AC9"/>
    <w:rsid w:val="003C6283"/>
    <w:rsid w:val="003E319E"/>
    <w:rsid w:val="003F42BC"/>
    <w:rsid w:val="00463787"/>
    <w:rsid w:val="00481B7B"/>
    <w:rsid w:val="004B76FD"/>
    <w:rsid w:val="004F027B"/>
    <w:rsid w:val="00502F79"/>
    <w:rsid w:val="0054123C"/>
    <w:rsid w:val="00572788"/>
    <w:rsid w:val="005A6C25"/>
    <w:rsid w:val="005E756B"/>
    <w:rsid w:val="00625864"/>
    <w:rsid w:val="00643168"/>
    <w:rsid w:val="0064476E"/>
    <w:rsid w:val="0066541E"/>
    <w:rsid w:val="006822DB"/>
    <w:rsid w:val="00696B8E"/>
    <w:rsid w:val="006E68DA"/>
    <w:rsid w:val="007117DE"/>
    <w:rsid w:val="007326D7"/>
    <w:rsid w:val="007530D9"/>
    <w:rsid w:val="00783E15"/>
    <w:rsid w:val="00802827"/>
    <w:rsid w:val="00806ECE"/>
    <w:rsid w:val="00872E8A"/>
    <w:rsid w:val="00884A66"/>
    <w:rsid w:val="008A2745"/>
    <w:rsid w:val="008A2843"/>
    <w:rsid w:val="008E6BB8"/>
    <w:rsid w:val="00917CB0"/>
    <w:rsid w:val="00A12C0E"/>
    <w:rsid w:val="00A169D6"/>
    <w:rsid w:val="00A30F9B"/>
    <w:rsid w:val="00A83897"/>
    <w:rsid w:val="00A86AF1"/>
    <w:rsid w:val="00AB7D5D"/>
    <w:rsid w:val="00B31371"/>
    <w:rsid w:val="00BB0ABF"/>
    <w:rsid w:val="00BC352D"/>
    <w:rsid w:val="00BD17EC"/>
    <w:rsid w:val="00BE4742"/>
    <w:rsid w:val="00C027DF"/>
    <w:rsid w:val="00C03D84"/>
    <w:rsid w:val="00C261E1"/>
    <w:rsid w:val="00C326E1"/>
    <w:rsid w:val="00C439EB"/>
    <w:rsid w:val="00C4487D"/>
    <w:rsid w:val="00C538A7"/>
    <w:rsid w:val="00CE6B99"/>
    <w:rsid w:val="00D2007E"/>
    <w:rsid w:val="00D7117D"/>
    <w:rsid w:val="00D84C3D"/>
    <w:rsid w:val="00DC72F9"/>
    <w:rsid w:val="00DF780A"/>
    <w:rsid w:val="00E87215"/>
    <w:rsid w:val="00E91EAF"/>
    <w:rsid w:val="00EA6196"/>
    <w:rsid w:val="00F1585F"/>
    <w:rsid w:val="00F217E1"/>
    <w:rsid w:val="00F42422"/>
    <w:rsid w:val="00F877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146D15"/>
  <w15:chartTrackingRefBased/>
  <w15:docId w15:val="{1EF3E28D-32D7-FD4E-973B-1CBE12D005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3071ED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C538A7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538A7"/>
  </w:style>
  <w:style w:type="paragraph" w:styleId="Pidipagina">
    <w:name w:val="footer"/>
    <w:basedOn w:val="Normale"/>
    <w:link w:val="PidipaginaCarattere"/>
    <w:uiPriority w:val="99"/>
    <w:unhideWhenUsed/>
    <w:rsid w:val="00C538A7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538A7"/>
  </w:style>
  <w:style w:type="paragraph" w:styleId="Nessunaspaziatura">
    <w:name w:val="No Spacing"/>
    <w:uiPriority w:val="1"/>
    <w:qFormat/>
    <w:rsid w:val="00C538A7"/>
    <w:rPr>
      <w:rFonts w:eastAsiaTheme="minorEastAsia"/>
      <w:sz w:val="22"/>
      <w:szCs w:val="22"/>
      <w:lang w:val="en-US" w:eastAsia="zh-CN"/>
    </w:rPr>
  </w:style>
  <w:style w:type="paragraph" w:styleId="Paragrafoelenco">
    <w:name w:val="List Paragraph"/>
    <w:basedOn w:val="Normale"/>
    <w:uiPriority w:val="34"/>
    <w:qFormat/>
    <w:rsid w:val="00C538A7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4B76FD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4B76FD"/>
    <w:rPr>
      <w:color w:val="605E5C"/>
      <w:shd w:val="clear" w:color="auto" w:fill="E1DFDD"/>
    </w:rPr>
  </w:style>
  <w:style w:type="table" w:styleId="Grigliatabella">
    <w:name w:val="Table Grid"/>
    <w:basedOn w:val="Tabellanormale"/>
    <w:uiPriority w:val="39"/>
    <w:rsid w:val="00872E8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ivello1">
    <w:name w:val="Livello 1"/>
    <w:basedOn w:val="Paragrafoelenco"/>
    <w:qFormat/>
    <w:rsid w:val="0064476E"/>
    <w:pPr>
      <w:numPr>
        <w:numId w:val="5"/>
      </w:numPr>
      <w:spacing w:before="600" w:after="200" w:line="276" w:lineRule="auto"/>
      <w:ind w:left="425" w:hanging="425"/>
      <w:outlineLvl w:val="0"/>
    </w:pPr>
    <w:rPr>
      <w:rFonts w:ascii="Arial" w:eastAsia="Times New Roman" w:hAnsi="Arial" w:cs="Times New Roman"/>
      <w:b/>
      <w:sz w:val="48"/>
      <w:szCs w:val="48"/>
      <w:lang w:bidi="en-US"/>
    </w:rPr>
  </w:style>
  <w:style w:type="paragraph" w:customStyle="1" w:styleId="Livello2">
    <w:name w:val="Livello 2"/>
    <w:basedOn w:val="Paragrafoelenco"/>
    <w:link w:val="Livello2Carattere"/>
    <w:qFormat/>
    <w:rsid w:val="0064476E"/>
    <w:pPr>
      <w:numPr>
        <w:ilvl w:val="1"/>
        <w:numId w:val="5"/>
      </w:numPr>
      <w:spacing w:before="500" w:after="200" w:line="276" w:lineRule="auto"/>
      <w:contextualSpacing w:val="0"/>
      <w:outlineLvl w:val="1"/>
    </w:pPr>
    <w:rPr>
      <w:rFonts w:ascii="Arial" w:eastAsia="Times New Roman" w:hAnsi="Arial" w:cs="Times New Roman"/>
      <w:b/>
      <w:sz w:val="36"/>
      <w:szCs w:val="36"/>
      <w:lang w:bidi="en-US"/>
    </w:rPr>
  </w:style>
  <w:style w:type="paragraph" w:customStyle="1" w:styleId="Livello3">
    <w:name w:val="Livello 3"/>
    <w:basedOn w:val="Paragrafoelenco"/>
    <w:qFormat/>
    <w:rsid w:val="0064476E"/>
    <w:pPr>
      <w:numPr>
        <w:ilvl w:val="2"/>
        <w:numId w:val="5"/>
      </w:numPr>
      <w:spacing w:before="360" w:after="200" w:line="276" w:lineRule="auto"/>
      <w:ind w:left="992" w:hanging="992"/>
      <w:contextualSpacing w:val="0"/>
      <w:outlineLvl w:val="2"/>
    </w:pPr>
    <w:rPr>
      <w:rFonts w:ascii="Arial" w:eastAsia="Times New Roman" w:hAnsi="Arial" w:cs="Times New Roman"/>
      <w:b/>
      <w:sz w:val="28"/>
      <w:szCs w:val="28"/>
      <w:lang w:bidi="en-US"/>
    </w:rPr>
  </w:style>
  <w:style w:type="character" w:customStyle="1" w:styleId="Livello2Carattere">
    <w:name w:val="Livello 2 Carattere"/>
    <w:link w:val="Livello2"/>
    <w:rsid w:val="0064476E"/>
    <w:rPr>
      <w:rFonts w:ascii="Arial" w:eastAsia="Times New Roman" w:hAnsi="Arial" w:cs="Times New Roman"/>
      <w:b/>
      <w:sz w:val="36"/>
      <w:szCs w:val="36"/>
      <w:lang w:bidi="en-US"/>
    </w:rPr>
  </w:style>
  <w:style w:type="paragraph" w:customStyle="1" w:styleId="Livello4">
    <w:name w:val="Livello 4"/>
    <w:basedOn w:val="Paragrafoelenco"/>
    <w:qFormat/>
    <w:rsid w:val="0064476E"/>
    <w:pPr>
      <w:numPr>
        <w:ilvl w:val="3"/>
        <w:numId w:val="5"/>
      </w:numPr>
      <w:spacing w:before="240" w:after="200" w:line="276" w:lineRule="auto"/>
      <w:ind w:left="1134" w:hanging="1134"/>
      <w:outlineLvl w:val="3"/>
    </w:pPr>
    <w:rPr>
      <w:rFonts w:ascii="Arial" w:eastAsia="Times New Roman" w:hAnsi="Arial" w:cs="Times New Roman"/>
      <w:b/>
      <w:sz w:val="22"/>
      <w:szCs w:val="22"/>
      <w:lang w:bidi="en-US"/>
    </w:rPr>
  </w:style>
  <w:style w:type="paragraph" w:customStyle="1" w:styleId="Standard">
    <w:name w:val="Standard"/>
    <w:rsid w:val="00696B8E"/>
    <w:pPr>
      <w:widowControl w:val="0"/>
      <w:suppressAutoHyphens/>
      <w:autoSpaceDN w:val="0"/>
      <w:textAlignment w:val="baseline"/>
    </w:pPr>
    <w:rPr>
      <w:rFonts w:ascii="Times New Roman" w:eastAsia="SimSun" w:hAnsi="Times New Roman" w:cs="Mangal"/>
      <w:kern w:val="3"/>
      <w:lang w:eastAsia="zh-CN" w:bidi="hi-IN"/>
    </w:rPr>
  </w:style>
  <w:style w:type="paragraph" w:customStyle="1" w:styleId="Default">
    <w:name w:val="Default"/>
    <w:rsid w:val="00696B8E"/>
    <w:pPr>
      <w:autoSpaceDE w:val="0"/>
      <w:autoSpaceDN w:val="0"/>
    </w:pPr>
    <w:rPr>
      <w:rFonts w:ascii="Arial" w:eastAsia="SimSun" w:hAnsi="Arial" w:cs="Arial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41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8553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3865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8822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0579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1107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5616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7839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258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9378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0635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35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60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235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2901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6805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47450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0600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1690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9525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0455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77409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4003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267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7633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0864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31725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ascicolosanitario.regione.lombardia.it/verificadocumenti" TargetMode="External"/><Relationship Id="rId13" Type="http://schemas.openxmlformats.org/officeDocument/2006/relationships/hyperlink" Target="http://www.fascicolosanitario.regione.lombardia.it/verificadocumenti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fascicolosanitario.regione.lombardia.it/verificadocumenti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www.fascicolosanitario.regione.lombardia.it/verificadocumenti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C00375-822F-4524-9D87-39427C24CC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223</Words>
  <Characters>1277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Domenico Cuzzola</dc:creator>
  <cp:keywords/>
  <dc:description/>
  <cp:lastModifiedBy>Ufficio Stampa</cp:lastModifiedBy>
  <cp:revision>2</cp:revision>
  <cp:lastPrinted>2019-10-31T16:15:00Z</cp:lastPrinted>
  <dcterms:created xsi:type="dcterms:W3CDTF">2023-04-06T16:51:00Z</dcterms:created>
  <dcterms:modified xsi:type="dcterms:W3CDTF">2023-04-06T16:51:00Z</dcterms:modified>
</cp:coreProperties>
</file>